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E68D8" w14:textId="77777777" w:rsidR="00112BF7" w:rsidRPr="00EA1125" w:rsidRDefault="00112BF7" w:rsidP="00112BF7">
      <w:pPr>
        <w:pStyle w:val="Heading1"/>
        <w:pBdr>
          <w:bottom w:val="single" w:sz="4" w:space="1" w:color="auto"/>
        </w:pBdr>
        <w:jc w:val="center"/>
        <w:rPr>
          <w:rFonts w:asciiTheme="minorHAnsi" w:hAnsiTheme="minorHAnsi" w:cstheme="minorHAnsi"/>
          <w:color w:val="5B9BD5" w:themeColor="accent1"/>
          <w:sz w:val="32"/>
        </w:rPr>
      </w:pPr>
      <w:r w:rsidRPr="00EA1125">
        <w:rPr>
          <w:rFonts w:asciiTheme="minorHAnsi" w:hAnsiTheme="minorHAnsi" w:cstheme="minorHAnsi"/>
          <w:color w:val="5B9BD5" w:themeColor="accent1"/>
          <w:sz w:val="32"/>
        </w:rPr>
        <w:t>Terms of Reference</w:t>
      </w:r>
    </w:p>
    <w:p w14:paraId="07E917D7" w14:textId="77777777" w:rsidR="00112BF7" w:rsidRDefault="00112BF7" w:rsidP="00112BF7">
      <w:pPr>
        <w:pStyle w:val="Heading2"/>
        <w:jc w:val="center"/>
        <w:rPr>
          <w:rFonts w:asciiTheme="minorHAnsi" w:hAnsiTheme="minorHAnsi" w:cstheme="minorHAnsi"/>
          <w:sz w:val="24"/>
          <w:szCs w:val="24"/>
        </w:rPr>
      </w:pPr>
      <w:r w:rsidRPr="00EA1125">
        <w:rPr>
          <w:rFonts w:asciiTheme="minorHAnsi" w:hAnsiTheme="minorHAnsi" w:cstheme="minorHAnsi"/>
          <w:sz w:val="24"/>
          <w:szCs w:val="24"/>
        </w:rPr>
        <w:t>Implementation Partnership for Employment Intensive Investment Programme</w:t>
      </w:r>
      <w:r w:rsidR="00EA1125" w:rsidRPr="00EA1125">
        <w:rPr>
          <w:rFonts w:asciiTheme="minorHAnsi" w:hAnsiTheme="minorHAnsi" w:cstheme="minorHAnsi"/>
          <w:sz w:val="24"/>
          <w:szCs w:val="24"/>
        </w:rPr>
        <w:t xml:space="preserve"> (EIIP) </w:t>
      </w:r>
      <w:r w:rsidR="00EA1125">
        <w:rPr>
          <w:rFonts w:asciiTheme="minorHAnsi" w:hAnsiTheme="minorHAnsi" w:cstheme="minorHAnsi"/>
          <w:sz w:val="24"/>
          <w:szCs w:val="24"/>
        </w:rPr>
        <w:t xml:space="preserve">Infrastructure Development </w:t>
      </w:r>
      <w:r w:rsidR="00EA1125" w:rsidRPr="00EA1125">
        <w:rPr>
          <w:rFonts w:asciiTheme="minorHAnsi" w:hAnsiTheme="minorHAnsi" w:cstheme="minorHAnsi"/>
          <w:sz w:val="24"/>
          <w:szCs w:val="24"/>
        </w:rPr>
        <w:t>Works in East Darfur State</w:t>
      </w:r>
    </w:p>
    <w:p w14:paraId="14443FD7" w14:textId="77777777" w:rsidR="00EA1125" w:rsidRPr="00EA1125" w:rsidRDefault="00EA1125" w:rsidP="00EA1125">
      <w:pPr>
        <w:rPr>
          <w:rFonts w:asciiTheme="minorHAnsi" w:hAnsiTheme="minorHAnsi" w:cstheme="minorHAnsi"/>
        </w:rPr>
      </w:pPr>
    </w:p>
    <w:p w14:paraId="1951DF71" w14:textId="77777777" w:rsidR="00112BF7" w:rsidRPr="00EA1125" w:rsidRDefault="00112BF7" w:rsidP="00112BF7">
      <w:pPr>
        <w:jc w:val="center"/>
        <w:rPr>
          <w:rFonts w:asciiTheme="minorHAnsi" w:hAnsiTheme="minorHAnsi" w:cstheme="minorHAnsi"/>
        </w:rPr>
      </w:pPr>
    </w:p>
    <w:p w14:paraId="74F5BEB3" w14:textId="77777777" w:rsidR="00CC255A" w:rsidRPr="00EA1125" w:rsidRDefault="00CC255A" w:rsidP="00EA1125">
      <w:pPr>
        <w:jc w:val="both"/>
        <w:rPr>
          <w:rFonts w:asciiTheme="minorHAnsi" w:hAnsiTheme="minorHAnsi" w:cstheme="minorHAnsi"/>
          <w:b/>
          <w:color w:val="5B9BD5" w:themeColor="accent1"/>
        </w:rPr>
      </w:pPr>
      <w:r w:rsidRPr="00EA1125">
        <w:rPr>
          <w:rFonts w:asciiTheme="minorHAnsi" w:hAnsiTheme="minorHAnsi" w:cstheme="minorHAnsi"/>
          <w:b/>
          <w:color w:val="5B9BD5" w:themeColor="accent1"/>
        </w:rPr>
        <w:t xml:space="preserve">Background </w:t>
      </w:r>
    </w:p>
    <w:p w14:paraId="12A1D244" w14:textId="77777777" w:rsidR="00CC255A" w:rsidRPr="00EA1125" w:rsidRDefault="00CC255A" w:rsidP="00EA1125">
      <w:pPr>
        <w:jc w:val="both"/>
        <w:rPr>
          <w:rFonts w:asciiTheme="minorHAnsi" w:hAnsiTheme="minorHAnsi" w:cstheme="minorHAnsi"/>
          <w:lang w:val="en-US"/>
        </w:rPr>
      </w:pPr>
    </w:p>
    <w:p w14:paraId="650C2A48" w14:textId="5E2DC6E8" w:rsidR="00E55989" w:rsidRPr="00D60BE9" w:rsidRDefault="00E55989" w:rsidP="00EA1125">
      <w:pPr>
        <w:tabs>
          <w:tab w:val="left" w:pos="720"/>
        </w:tabs>
        <w:jc w:val="both"/>
        <w:rPr>
          <w:rFonts w:asciiTheme="minorHAnsi" w:hAnsiTheme="minorHAnsi" w:cstheme="minorHAnsi"/>
          <w:lang w:val="en-US"/>
        </w:rPr>
      </w:pPr>
      <w:r w:rsidRPr="00D60BE9">
        <w:rPr>
          <w:rFonts w:asciiTheme="minorHAnsi" w:hAnsiTheme="minorHAnsi" w:cstheme="minorHAnsi"/>
          <w:lang w:val="en-US"/>
        </w:rPr>
        <w:t>Under the Government of the Netherland’s</w:t>
      </w:r>
      <w:r w:rsidR="004B5335" w:rsidRPr="00D60BE9">
        <w:rPr>
          <w:rFonts w:asciiTheme="minorHAnsi" w:hAnsiTheme="minorHAnsi" w:cstheme="minorHAnsi"/>
          <w:lang w:val="en-US"/>
        </w:rPr>
        <w:t xml:space="preserve"> funded</w:t>
      </w:r>
      <w:r w:rsidRPr="00D60BE9">
        <w:rPr>
          <w:rFonts w:asciiTheme="minorHAnsi" w:hAnsiTheme="minorHAnsi" w:cstheme="minorHAnsi"/>
          <w:lang w:val="en-US"/>
        </w:rPr>
        <w:t xml:space="preserve"> “Partnership for Improving Prospects for Forcibly Displaced Persons and Host Communities” programme, also known as the PROSPECTS partnership, the ILO partners with IFC, UNICEF, UNHCR, and WB Group to develop a joint and fully integrated approach to respond to the forced displacement situation in Sudan.  The Partnership focuses on improving the quality of life and livelihood opportunities for South Sudanese refugee and host community populations in East Darfur and West Kordofan. The Partnership </w:t>
      </w:r>
      <w:r w:rsidR="003764DE" w:rsidRPr="00D60BE9">
        <w:rPr>
          <w:rFonts w:asciiTheme="minorHAnsi" w:hAnsiTheme="minorHAnsi" w:cstheme="minorHAnsi"/>
          <w:lang w:val="en-US"/>
        </w:rPr>
        <w:t xml:space="preserve">in </w:t>
      </w:r>
      <w:r w:rsidR="00C705C2" w:rsidRPr="00D60BE9">
        <w:rPr>
          <w:rFonts w:asciiTheme="minorHAnsi" w:hAnsiTheme="minorHAnsi" w:cstheme="minorHAnsi"/>
          <w:lang w:val="en-US"/>
        </w:rPr>
        <w:t xml:space="preserve">East Darfur </w:t>
      </w:r>
      <w:r w:rsidR="003764DE" w:rsidRPr="00D60BE9">
        <w:rPr>
          <w:rFonts w:asciiTheme="minorHAnsi" w:hAnsiTheme="minorHAnsi" w:cstheme="minorHAnsi"/>
          <w:lang w:val="en-US"/>
        </w:rPr>
        <w:t xml:space="preserve">State </w:t>
      </w:r>
      <w:r w:rsidRPr="00D60BE9">
        <w:rPr>
          <w:rFonts w:asciiTheme="minorHAnsi" w:hAnsiTheme="minorHAnsi" w:cstheme="minorHAnsi"/>
          <w:lang w:val="en-US"/>
        </w:rPr>
        <w:t xml:space="preserve">targets its programming in </w:t>
      </w:r>
      <w:r w:rsidR="00C705C2" w:rsidRPr="00D60BE9">
        <w:rPr>
          <w:rFonts w:asciiTheme="minorHAnsi" w:hAnsiTheme="minorHAnsi" w:cstheme="minorHAnsi"/>
          <w:lang w:val="en-US"/>
        </w:rPr>
        <w:t xml:space="preserve">El Nimir Camp </w:t>
      </w:r>
      <w:r w:rsidR="00410CB7" w:rsidRPr="00D60BE9">
        <w:rPr>
          <w:rFonts w:asciiTheme="minorHAnsi" w:hAnsiTheme="minorHAnsi" w:cstheme="minorHAnsi"/>
          <w:lang w:val="en-US"/>
        </w:rPr>
        <w:t>and in the Assalayaa</w:t>
      </w:r>
      <w:r w:rsidR="00C705C2" w:rsidRPr="00D60BE9">
        <w:rPr>
          <w:rFonts w:asciiTheme="minorHAnsi" w:hAnsiTheme="minorHAnsi" w:cstheme="minorHAnsi"/>
          <w:lang w:val="en-US"/>
        </w:rPr>
        <w:t xml:space="preserve"> </w:t>
      </w:r>
      <w:r w:rsidR="00410CB7" w:rsidRPr="00D60BE9">
        <w:rPr>
          <w:rFonts w:asciiTheme="minorHAnsi" w:hAnsiTheme="minorHAnsi" w:cstheme="minorHAnsi"/>
          <w:lang w:val="en-US"/>
        </w:rPr>
        <w:t>s</w:t>
      </w:r>
      <w:r w:rsidR="00C705C2" w:rsidRPr="00D60BE9">
        <w:rPr>
          <w:rFonts w:asciiTheme="minorHAnsi" w:hAnsiTheme="minorHAnsi" w:cstheme="minorHAnsi"/>
          <w:lang w:val="en-US"/>
        </w:rPr>
        <w:t>ettlement</w:t>
      </w:r>
      <w:r w:rsidR="00410CB7" w:rsidRPr="00D60BE9">
        <w:rPr>
          <w:rFonts w:asciiTheme="minorHAnsi" w:hAnsiTheme="minorHAnsi" w:cstheme="minorHAnsi"/>
          <w:lang w:val="en-US"/>
        </w:rPr>
        <w:t xml:space="preserve"> area</w:t>
      </w:r>
      <w:r w:rsidR="004B5335" w:rsidRPr="00D60BE9">
        <w:rPr>
          <w:rFonts w:asciiTheme="minorHAnsi" w:hAnsiTheme="minorHAnsi" w:cstheme="minorHAnsi"/>
          <w:lang w:val="en-US"/>
        </w:rPr>
        <w:t>s</w:t>
      </w:r>
      <w:r w:rsidRPr="00D60BE9">
        <w:rPr>
          <w:rFonts w:asciiTheme="minorHAnsi" w:hAnsiTheme="minorHAnsi" w:cstheme="minorHAnsi"/>
          <w:lang w:val="en-US"/>
        </w:rPr>
        <w:t xml:space="preserve">. </w:t>
      </w:r>
    </w:p>
    <w:p w14:paraId="1EBEF31C" w14:textId="77777777" w:rsidR="00E55989" w:rsidRPr="00D60BE9" w:rsidRDefault="00E55989" w:rsidP="00EA1125">
      <w:pPr>
        <w:tabs>
          <w:tab w:val="left" w:pos="720"/>
        </w:tabs>
        <w:jc w:val="both"/>
        <w:rPr>
          <w:rFonts w:asciiTheme="minorHAnsi" w:hAnsiTheme="minorHAnsi" w:cstheme="minorHAnsi"/>
          <w:lang w:val="en-US"/>
        </w:rPr>
      </w:pPr>
    </w:p>
    <w:p w14:paraId="48931252" w14:textId="77777777" w:rsidR="005463FC" w:rsidRPr="00D60BE9" w:rsidRDefault="00E55989" w:rsidP="00EA1125">
      <w:pPr>
        <w:tabs>
          <w:tab w:val="left" w:pos="720"/>
        </w:tabs>
        <w:jc w:val="both"/>
        <w:rPr>
          <w:rFonts w:asciiTheme="minorHAnsi" w:hAnsiTheme="minorHAnsi" w:cstheme="minorHAnsi"/>
          <w:lang w:val="en-US"/>
        </w:rPr>
      </w:pPr>
      <w:r w:rsidRPr="00D60BE9">
        <w:rPr>
          <w:rFonts w:asciiTheme="minorHAnsi" w:hAnsiTheme="minorHAnsi" w:cstheme="minorHAnsi"/>
          <w:lang w:val="en-US"/>
        </w:rPr>
        <w:t xml:space="preserve">Technical assistance under the Partnership focuses </w:t>
      </w:r>
      <w:r w:rsidR="00410CB7" w:rsidRPr="00D60BE9">
        <w:rPr>
          <w:rFonts w:asciiTheme="minorHAnsi" w:hAnsiTheme="minorHAnsi" w:cstheme="minorHAnsi"/>
          <w:lang w:val="en-US"/>
        </w:rPr>
        <w:t>on three</w:t>
      </w:r>
      <w:r w:rsidRPr="00D60BE9">
        <w:rPr>
          <w:rFonts w:asciiTheme="minorHAnsi" w:hAnsiTheme="minorHAnsi" w:cstheme="minorHAnsi"/>
          <w:lang w:val="en-US"/>
        </w:rPr>
        <w:t xml:space="preserve"> main pillars; namely, 1) Education, 2) Employment, and 3) Protection. Under Pillar </w:t>
      </w:r>
      <w:r w:rsidR="00410CB7" w:rsidRPr="00D60BE9">
        <w:rPr>
          <w:rFonts w:asciiTheme="minorHAnsi" w:hAnsiTheme="minorHAnsi" w:cstheme="minorHAnsi"/>
          <w:lang w:val="en-US"/>
        </w:rPr>
        <w:t>1</w:t>
      </w:r>
      <w:r w:rsidRPr="00D60BE9">
        <w:rPr>
          <w:rFonts w:asciiTheme="minorHAnsi" w:hAnsiTheme="minorHAnsi" w:cstheme="minorHAnsi"/>
          <w:lang w:val="en-US"/>
        </w:rPr>
        <w:t xml:space="preserve"> and </w:t>
      </w:r>
      <w:r w:rsidR="00410CB7" w:rsidRPr="00D60BE9">
        <w:rPr>
          <w:rFonts w:asciiTheme="minorHAnsi" w:hAnsiTheme="minorHAnsi" w:cstheme="minorHAnsi"/>
          <w:lang w:val="en-US"/>
        </w:rPr>
        <w:t>2</w:t>
      </w:r>
      <w:r w:rsidRPr="00D60BE9">
        <w:rPr>
          <w:rFonts w:asciiTheme="minorHAnsi" w:hAnsiTheme="minorHAnsi" w:cstheme="minorHAnsi"/>
          <w:lang w:val="en-US"/>
        </w:rPr>
        <w:t xml:space="preserve">, the ILOs Employment Intensive civil works </w:t>
      </w:r>
      <w:proofErr w:type="gramStart"/>
      <w:r w:rsidRPr="00D60BE9">
        <w:rPr>
          <w:rFonts w:asciiTheme="minorHAnsi" w:hAnsiTheme="minorHAnsi" w:cstheme="minorHAnsi"/>
          <w:lang w:val="en-US"/>
        </w:rPr>
        <w:t>programme</w:t>
      </w:r>
      <w:proofErr w:type="gramEnd"/>
      <w:r w:rsidRPr="00D60BE9">
        <w:rPr>
          <w:rFonts w:asciiTheme="minorHAnsi" w:hAnsiTheme="minorHAnsi" w:cstheme="minorHAnsi"/>
          <w:lang w:val="en-US"/>
        </w:rPr>
        <w:t xml:space="preserve"> will play a central role in employment creation, public asset creation, and value chain upgrading in the target locations. The Partnership </w:t>
      </w:r>
      <w:proofErr w:type="gramStart"/>
      <w:r w:rsidRPr="00D60BE9">
        <w:rPr>
          <w:rFonts w:asciiTheme="minorHAnsi" w:hAnsiTheme="minorHAnsi" w:cstheme="minorHAnsi"/>
          <w:lang w:val="en-US"/>
        </w:rPr>
        <w:t>is anchored</w:t>
      </w:r>
      <w:proofErr w:type="gramEnd"/>
      <w:r w:rsidRPr="00D60BE9">
        <w:rPr>
          <w:rFonts w:asciiTheme="minorHAnsi" w:hAnsiTheme="minorHAnsi" w:cstheme="minorHAnsi"/>
          <w:lang w:val="en-US"/>
        </w:rPr>
        <w:t xml:space="preserve"> by its Multi-Annual Country Programme</w:t>
      </w:r>
      <w:r w:rsidR="008B6305" w:rsidRPr="00D60BE9">
        <w:rPr>
          <w:rFonts w:asciiTheme="minorHAnsi" w:hAnsiTheme="minorHAnsi" w:cstheme="minorHAnsi"/>
          <w:lang w:val="en-US"/>
        </w:rPr>
        <w:t xml:space="preserve"> </w:t>
      </w:r>
      <w:r w:rsidRPr="00D60BE9">
        <w:rPr>
          <w:rFonts w:asciiTheme="minorHAnsi" w:hAnsiTheme="minorHAnsi" w:cstheme="minorHAnsi"/>
          <w:lang w:val="en-US"/>
        </w:rPr>
        <w:t>commitments</w:t>
      </w:r>
      <w:r w:rsidR="00EA1125" w:rsidRPr="00D60BE9">
        <w:rPr>
          <w:rFonts w:asciiTheme="minorHAnsi" w:hAnsiTheme="minorHAnsi" w:cstheme="minorHAnsi"/>
          <w:lang w:val="en-US"/>
        </w:rPr>
        <w:t>,</w:t>
      </w:r>
      <w:r w:rsidRPr="00D60BE9">
        <w:rPr>
          <w:rFonts w:asciiTheme="minorHAnsi" w:hAnsiTheme="minorHAnsi" w:cstheme="minorHAnsi"/>
          <w:lang w:val="en-US"/>
        </w:rPr>
        <w:t xml:space="preserve"> which identified critical public assets, including; health care facilities, water access points, schools/training centers, and selected value chain upgrading initiatives for restoration, revitalization, and/or rehabilitation in target areas of</w:t>
      </w:r>
      <w:r w:rsidR="00670172" w:rsidRPr="00D60BE9">
        <w:rPr>
          <w:rFonts w:asciiTheme="minorHAnsi" w:hAnsiTheme="minorHAnsi" w:cstheme="minorHAnsi"/>
          <w:lang w:val="en-US"/>
        </w:rPr>
        <w:t xml:space="preserve"> East Darfur</w:t>
      </w:r>
      <w:r w:rsidRPr="00D60BE9">
        <w:rPr>
          <w:rFonts w:asciiTheme="minorHAnsi" w:hAnsiTheme="minorHAnsi" w:cstheme="minorHAnsi"/>
          <w:lang w:val="en-US"/>
        </w:rPr>
        <w:t xml:space="preserve">. </w:t>
      </w:r>
    </w:p>
    <w:p w14:paraId="592CDF4F" w14:textId="77777777" w:rsidR="005463FC" w:rsidRPr="00D60BE9" w:rsidRDefault="005463FC" w:rsidP="00EA1125">
      <w:pPr>
        <w:tabs>
          <w:tab w:val="left" w:pos="720"/>
        </w:tabs>
        <w:jc w:val="both"/>
        <w:rPr>
          <w:rFonts w:asciiTheme="minorHAnsi" w:hAnsiTheme="minorHAnsi" w:cstheme="minorHAnsi"/>
          <w:lang w:val="en-US"/>
        </w:rPr>
      </w:pPr>
    </w:p>
    <w:p w14:paraId="1E8142AE" w14:textId="491EAA62" w:rsidR="000A121F" w:rsidRPr="00D60BE9" w:rsidRDefault="00E55989" w:rsidP="00EA1125">
      <w:pPr>
        <w:tabs>
          <w:tab w:val="left" w:pos="720"/>
        </w:tabs>
        <w:jc w:val="both"/>
        <w:rPr>
          <w:rFonts w:asciiTheme="minorHAnsi" w:hAnsiTheme="minorHAnsi" w:cstheme="minorHAnsi"/>
          <w:lang w:val="en-US"/>
        </w:rPr>
      </w:pPr>
      <w:r w:rsidRPr="00D60BE9">
        <w:rPr>
          <w:rFonts w:asciiTheme="minorHAnsi" w:hAnsiTheme="minorHAnsi" w:cstheme="minorHAnsi"/>
          <w:lang w:val="en-US"/>
        </w:rPr>
        <w:t xml:space="preserve">To undertake these civil works programmes the ILO </w:t>
      </w:r>
      <w:r w:rsidR="00410CB7" w:rsidRPr="00D60BE9">
        <w:rPr>
          <w:rFonts w:asciiTheme="minorHAnsi" w:hAnsiTheme="minorHAnsi" w:cstheme="minorHAnsi"/>
          <w:lang w:val="en-US"/>
        </w:rPr>
        <w:t xml:space="preserve">has implemented a </w:t>
      </w:r>
      <w:proofErr w:type="gramStart"/>
      <w:r w:rsidR="00410CB7" w:rsidRPr="00D60BE9">
        <w:rPr>
          <w:rFonts w:asciiTheme="minorHAnsi" w:hAnsiTheme="minorHAnsi" w:cstheme="minorHAnsi"/>
          <w:lang w:val="en-US"/>
        </w:rPr>
        <w:t>three week</w:t>
      </w:r>
      <w:proofErr w:type="gramEnd"/>
      <w:r w:rsidR="00410CB7" w:rsidRPr="00D60BE9">
        <w:rPr>
          <w:rFonts w:asciiTheme="minorHAnsi" w:hAnsiTheme="minorHAnsi" w:cstheme="minorHAnsi"/>
          <w:lang w:val="en-US"/>
        </w:rPr>
        <w:t xml:space="preserve"> </w:t>
      </w:r>
      <w:r w:rsidRPr="00D60BE9">
        <w:rPr>
          <w:rFonts w:asciiTheme="minorHAnsi" w:hAnsiTheme="minorHAnsi" w:cstheme="minorHAnsi"/>
          <w:lang w:val="en-US"/>
        </w:rPr>
        <w:t xml:space="preserve">Contractors Training session </w:t>
      </w:r>
      <w:r w:rsidR="005463FC" w:rsidRPr="00D60BE9">
        <w:rPr>
          <w:rFonts w:asciiTheme="minorHAnsi" w:hAnsiTheme="minorHAnsi" w:cstheme="minorHAnsi"/>
          <w:lang w:val="en-US"/>
        </w:rPr>
        <w:t xml:space="preserve">(Theoretical) in the ILOs Employment Intensive Investment Programmes (EIIP) methodological approaches and field practices for </w:t>
      </w:r>
      <w:r w:rsidRPr="00D60BE9">
        <w:rPr>
          <w:rFonts w:asciiTheme="minorHAnsi" w:hAnsiTheme="minorHAnsi" w:cstheme="minorHAnsi"/>
          <w:lang w:val="en-US"/>
        </w:rPr>
        <w:t>five</w:t>
      </w:r>
      <w:r w:rsidR="00410CB7" w:rsidRPr="00D60BE9">
        <w:rPr>
          <w:rFonts w:asciiTheme="minorHAnsi" w:hAnsiTheme="minorHAnsi" w:cstheme="minorHAnsi"/>
          <w:lang w:val="en-US"/>
        </w:rPr>
        <w:t xml:space="preserve"> (5)</w:t>
      </w:r>
      <w:r w:rsidRPr="00D60BE9">
        <w:rPr>
          <w:rFonts w:asciiTheme="minorHAnsi" w:hAnsiTheme="minorHAnsi" w:cstheme="minorHAnsi"/>
          <w:lang w:val="en-US"/>
        </w:rPr>
        <w:t xml:space="preserve"> selected contractors from </w:t>
      </w:r>
      <w:r w:rsidR="00410CB7" w:rsidRPr="00D60BE9">
        <w:rPr>
          <w:rFonts w:asciiTheme="minorHAnsi" w:hAnsiTheme="minorHAnsi" w:cstheme="minorHAnsi"/>
          <w:lang w:val="en-US"/>
        </w:rPr>
        <w:t xml:space="preserve">the </w:t>
      </w:r>
      <w:r w:rsidR="00670172" w:rsidRPr="00D60BE9">
        <w:rPr>
          <w:rFonts w:asciiTheme="minorHAnsi" w:hAnsiTheme="minorHAnsi" w:cstheme="minorHAnsi"/>
          <w:lang w:val="en-US"/>
        </w:rPr>
        <w:t>East Darfur</w:t>
      </w:r>
      <w:r w:rsidRPr="00D60BE9">
        <w:rPr>
          <w:rFonts w:asciiTheme="minorHAnsi" w:hAnsiTheme="minorHAnsi" w:cstheme="minorHAnsi"/>
          <w:lang w:val="en-US"/>
        </w:rPr>
        <w:t xml:space="preserve"> </w:t>
      </w:r>
      <w:r w:rsidR="00410CB7" w:rsidRPr="00D60BE9">
        <w:rPr>
          <w:rFonts w:asciiTheme="minorHAnsi" w:hAnsiTheme="minorHAnsi" w:cstheme="minorHAnsi"/>
          <w:lang w:val="en-US"/>
        </w:rPr>
        <w:t>c</w:t>
      </w:r>
      <w:r w:rsidRPr="00D60BE9">
        <w:rPr>
          <w:rFonts w:asciiTheme="minorHAnsi" w:hAnsiTheme="minorHAnsi" w:cstheme="minorHAnsi"/>
          <w:lang w:val="en-US"/>
        </w:rPr>
        <w:t xml:space="preserve">onstruction </w:t>
      </w:r>
      <w:r w:rsidR="00410CB7" w:rsidRPr="00D60BE9">
        <w:rPr>
          <w:rFonts w:asciiTheme="minorHAnsi" w:hAnsiTheme="minorHAnsi" w:cstheme="minorHAnsi"/>
          <w:lang w:val="en-US"/>
        </w:rPr>
        <w:t>c</w:t>
      </w:r>
      <w:r w:rsidRPr="00D60BE9">
        <w:rPr>
          <w:rFonts w:asciiTheme="minorHAnsi" w:hAnsiTheme="minorHAnsi" w:cstheme="minorHAnsi"/>
          <w:lang w:val="en-US"/>
        </w:rPr>
        <w:t>ontractor communit</w:t>
      </w:r>
      <w:r w:rsidR="00410CB7" w:rsidRPr="00D60BE9">
        <w:rPr>
          <w:rFonts w:asciiTheme="minorHAnsi" w:hAnsiTheme="minorHAnsi" w:cstheme="minorHAnsi"/>
          <w:lang w:val="en-US"/>
        </w:rPr>
        <w:t>y</w:t>
      </w:r>
      <w:r w:rsidR="005463FC" w:rsidRPr="00D60BE9">
        <w:rPr>
          <w:rFonts w:asciiTheme="minorHAnsi" w:hAnsiTheme="minorHAnsi" w:cstheme="minorHAnsi"/>
          <w:lang w:val="en-US"/>
        </w:rPr>
        <w:t xml:space="preserve">. All East Darfur contractors successfully completed this training – demonstrating a detailed working understanding of the ILO contracting modality and the role the EIIP can play in improving infrastructure and use of local resources and inputs. </w:t>
      </w:r>
      <w:r w:rsidRPr="00D60BE9">
        <w:rPr>
          <w:rFonts w:asciiTheme="minorHAnsi" w:hAnsiTheme="minorHAnsi" w:cstheme="minorHAnsi"/>
          <w:lang w:val="en-US"/>
        </w:rPr>
        <w:t xml:space="preserve"> </w:t>
      </w:r>
      <w:r w:rsidR="005463FC" w:rsidRPr="00D60BE9">
        <w:rPr>
          <w:rFonts w:asciiTheme="minorHAnsi" w:hAnsiTheme="minorHAnsi" w:cstheme="minorHAnsi"/>
          <w:lang w:val="en-US"/>
        </w:rPr>
        <w:t xml:space="preserve">This theoretical training </w:t>
      </w:r>
      <w:proofErr w:type="gramStart"/>
      <w:r w:rsidR="005463FC" w:rsidRPr="00D60BE9">
        <w:rPr>
          <w:rFonts w:asciiTheme="minorHAnsi" w:hAnsiTheme="minorHAnsi" w:cstheme="minorHAnsi"/>
          <w:lang w:val="en-US"/>
        </w:rPr>
        <w:t>will be followed</w:t>
      </w:r>
      <w:proofErr w:type="gramEnd"/>
      <w:r w:rsidR="005463FC" w:rsidRPr="00D60BE9">
        <w:rPr>
          <w:rFonts w:asciiTheme="minorHAnsi" w:hAnsiTheme="minorHAnsi" w:cstheme="minorHAnsi"/>
          <w:lang w:val="en-US"/>
        </w:rPr>
        <w:t xml:space="preserve"> by practical applied training sessions that have been organized around the engagement of the contractors in direct award fixed cost / fixed duration contracts that will allow the ILO the opportunity to see the extent the EIIP methodologies and field practices were integrated into contracted civil works initiatives.</w:t>
      </w:r>
      <w:r w:rsidR="00224AA7" w:rsidRPr="00D60BE9">
        <w:rPr>
          <w:rFonts w:asciiTheme="minorHAnsi" w:hAnsiTheme="minorHAnsi" w:cstheme="minorHAnsi"/>
          <w:lang w:val="en-US"/>
        </w:rPr>
        <w:t xml:space="preserve"> This </w:t>
      </w:r>
      <w:proofErr w:type="spellStart"/>
      <w:r w:rsidR="00224AA7" w:rsidRPr="00D60BE9">
        <w:rPr>
          <w:rFonts w:asciiTheme="minorHAnsi" w:hAnsiTheme="minorHAnsi" w:cstheme="minorHAnsi"/>
          <w:lang w:val="en-US"/>
        </w:rPr>
        <w:t>ToR</w:t>
      </w:r>
      <w:proofErr w:type="spellEnd"/>
      <w:r w:rsidR="00224AA7" w:rsidRPr="00D60BE9">
        <w:rPr>
          <w:rFonts w:asciiTheme="minorHAnsi" w:hAnsiTheme="minorHAnsi" w:cstheme="minorHAnsi"/>
          <w:lang w:val="en-US"/>
        </w:rPr>
        <w:t xml:space="preserve"> </w:t>
      </w:r>
      <w:proofErr w:type="gramStart"/>
      <w:r w:rsidR="00224AA7" w:rsidRPr="00D60BE9">
        <w:rPr>
          <w:rFonts w:asciiTheme="minorHAnsi" w:hAnsiTheme="minorHAnsi" w:cstheme="minorHAnsi"/>
          <w:lang w:val="en-US"/>
        </w:rPr>
        <w:t>has been designed</w:t>
      </w:r>
      <w:proofErr w:type="gramEnd"/>
      <w:r w:rsidR="00224AA7" w:rsidRPr="00D60BE9">
        <w:rPr>
          <w:rFonts w:asciiTheme="minorHAnsi" w:hAnsiTheme="minorHAnsi" w:cstheme="minorHAnsi"/>
          <w:lang w:val="en-US"/>
        </w:rPr>
        <w:t xml:space="preserve"> to contract a service provider to implement and supervise the ILOs EIIP fixed cost / fixed duration contracts that have been developed for our recently capacitated local construction contractors from East Darfur.  </w:t>
      </w:r>
    </w:p>
    <w:p w14:paraId="5FE7C7F4" w14:textId="77777777" w:rsidR="000A121F" w:rsidRPr="00D60BE9" w:rsidRDefault="000A121F" w:rsidP="00EA1125">
      <w:pPr>
        <w:tabs>
          <w:tab w:val="left" w:pos="720"/>
        </w:tabs>
        <w:jc w:val="both"/>
        <w:rPr>
          <w:rFonts w:asciiTheme="minorHAnsi" w:hAnsiTheme="minorHAnsi" w:cstheme="minorHAnsi"/>
          <w:lang w:val="en-US"/>
        </w:rPr>
      </w:pPr>
    </w:p>
    <w:p w14:paraId="59EEC510" w14:textId="62319470" w:rsidR="00E55989" w:rsidRPr="00D60BE9" w:rsidRDefault="00E55989" w:rsidP="00EA1125">
      <w:pPr>
        <w:tabs>
          <w:tab w:val="left" w:pos="720"/>
        </w:tabs>
        <w:jc w:val="both"/>
        <w:rPr>
          <w:rFonts w:asciiTheme="minorHAnsi" w:hAnsiTheme="minorHAnsi" w:cstheme="minorHAnsi"/>
          <w:lang w:val="en-US"/>
        </w:rPr>
      </w:pPr>
      <w:r w:rsidRPr="00D60BE9">
        <w:rPr>
          <w:rFonts w:asciiTheme="minorHAnsi" w:hAnsiTheme="minorHAnsi" w:cstheme="minorHAnsi"/>
          <w:lang w:val="en-US"/>
        </w:rPr>
        <w:t>The EIIP approach</w:t>
      </w:r>
      <w:r w:rsidR="00750060" w:rsidRPr="00D60BE9">
        <w:rPr>
          <w:rFonts w:asciiTheme="minorHAnsi" w:hAnsiTheme="minorHAnsi" w:cstheme="minorHAnsi"/>
          <w:lang w:val="en-US"/>
        </w:rPr>
        <w:t xml:space="preserve"> is</w:t>
      </w:r>
      <w:r w:rsidRPr="00D60BE9">
        <w:rPr>
          <w:rFonts w:asciiTheme="minorHAnsi" w:hAnsiTheme="minorHAnsi" w:cstheme="minorHAnsi"/>
          <w:lang w:val="en-US"/>
        </w:rPr>
        <w:t xml:space="preserve"> a potential engine for local development and improving community-level commercial exchange and income streams.</w:t>
      </w:r>
      <w:r w:rsidR="008B6305" w:rsidRPr="00D60BE9">
        <w:rPr>
          <w:rFonts w:asciiTheme="minorHAnsi" w:hAnsiTheme="minorHAnsi" w:cstheme="minorHAnsi"/>
          <w:lang w:val="en-US"/>
        </w:rPr>
        <w:t xml:space="preserve"> </w:t>
      </w:r>
      <w:r w:rsidR="000A121F" w:rsidRPr="00D60BE9">
        <w:rPr>
          <w:rFonts w:asciiTheme="minorHAnsi" w:hAnsiTheme="minorHAnsi" w:cstheme="minorHAnsi"/>
          <w:lang w:val="en-US"/>
        </w:rPr>
        <w:t>In</w:t>
      </w:r>
      <w:r w:rsidR="00C2701B" w:rsidRPr="00D60BE9">
        <w:rPr>
          <w:rFonts w:asciiTheme="minorHAnsi" w:hAnsiTheme="minorHAnsi" w:cstheme="minorHAnsi"/>
          <w:lang w:val="en-US"/>
        </w:rPr>
        <w:t xml:space="preserve"> </w:t>
      </w:r>
      <w:r w:rsidR="00670172" w:rsidRPr="00D60BE9">
        <w:rPr>
          <w:rFonts w:asciiTheme="minorHAnsi" w:hAnsiTheme="minorHAnsi" w:cstheme="minorHAnsi"/>
          <w:lang w:val="en-US"/>
        </w:rPr>
        <w:t>East Darfur</w:t>
      </w:r>
      <w:r w:rsidR="000A121F" w:rsidRPr="00D60BE9">
        <w:rPr>
          <w:rFonts w:asciiTheme="minorHAnsi" w:hAnsiTheme="minorHAnsi" w:cstheme="minorHAnsi"/>
          <w:lang w:val="en-US"/>
        </w:rPr>
        <w:t xml:space="preserve"> State, the labor-intensive approaches </w:t>
      </w:r>
      <w:proofErr w:type="gramStart"/>
      <w:r w:rsidR="000A121F" w:rsidRPr="00D60BE9">
        <w:rPr>
          <w:rFonts w:asciiTheme="minorHAnsi" w:hAnsiTheme="minorHAnsi" w:cstheme="minorHAnsi"/>
          <w:lang w:val="en-US"/>
        </w:rPr>
        <w:t>have been identified</w:t>
      </w:r>
      <w:proofErr w:type="gramEnd"/>
      <w:r w:rsidR="000A121F" w:rsidRPr="00D60BE9">
        <w:rPr>
          <w:rFonts w:asciiTheme="minorHAnsi" w:hAnsiTheme="minorHAnsi" w:cstheme="minorHAnsi"/>
          <w:lang w:val="en-US"/>
        </w:rPr>
        <w:t xml:space="preserve"> as economically viable (i.e. the approaches enable use of local resources, hence lower cost infrastructure works)</w:t>
      </w:r>
      <w:r w:rsidR="005170EF" w:rsidRPr="00D60BE9">
        <w:rPr>
          <w:rFonts w:asciiTheme="minorHAnsi" w:hAnsiTheme="minorHAnsi" w:cstheme="minorHAnsi"/>
          <w:lang w:val="en-US"/>
        </w:rPr>
        <w:t>, yet</w:t>
      </w:r>
      <w:r w:rsidR="000A121F" w:rsidRPr="00D60BE9">
        <w:rPr>
          <w:rFonts w:asciiTheme="minorHAnsi" w:hAnsiTheme="minorHAnsi" w:cstheme="minorHAnsi"/>
          <w:lang w:val="en-US"/>
        </w:rPr>
        <w:t xml:space="preserve"> technical capacities for its practical use are limited. Therefore, capacity development of the </w:t>
      </w:r>
      <w:r w:rsidR="00AE361E" w:rsidRPr="00D60BE9">
        <w:rPr>
          <w:rFonts w:asciiTheme="minorHAnsi" w:hAnsiTheme="minorHAnsi" w:cstheme="minorHAnsi"/>
          <w:lang w:val="en-US"/>
        </w:rPr>
        <w:t>relevant local</w:t>
      </w:r>
      <w:r w:rsidR="000A121F" w:rsidRPr="00D60BE9">
        <w:rPr>
          <w:rFonts w:asciiTheme="minorHAnsi" w:hAnsiTheme="minorHAnsi" w:cstheme="minorHAnsi"/>
          <w:lang w:val="en-US"/>
        </w:rPr>
        <w:t xml:space="preserve"> institutions</w:t>
      </w:r>
      <w:r w:rsidR="00410CB7" w:rsidRPr="00D60BE9">
        <w:rPr>
          <w:rFonts w:asciiTheme="minorHAnsi" w:hAnsiTheme="minorHAnsi" w:cstheme="minorHAnsi"/>
          <w:lang w:val="en-US"/>
        </w:rPr>
        <w:t xml:space="preserve"> -</w:t>
      </w:r>
      <w:r w:rsidR="005170EF" w:rsidRPr="00D60BE9">
        <w:rPr>
          <w:rFonts w:asciiTheme="minorHAnsi" w:hAnsiTheme="minorHAnsi" w:cstheme="minorHAnsi"/>
          <w:lang w:val="en-US"/>
        </w:rPr>
        <w:t xml:space="preserve"> to help facilitate the greater use of employment intensive construction methods </w:t>
      </w:r>
      <w:r w:rsidR="000A121F" w:rsidRPr="00D60BE9">
        <w:rPr>
          <w:rFonts w:asciiTheme="minorHAnsi" w:hAnsiTheme="minorHAnsi" w:cstheme="minorHAnsi"/>
          <w:lang w:val="en-US"/>
        </w:rPr>
        <w:t>by local small-scale contractors</w:t>
      </w:r>
      <w:r w:rsidR="00410CB7" w:rsidRPr="00D60BE9">
        <w:rPr>
          <w:rFonts w:asciiTheme="minorHAnsi" w:hAnsiTheme="minorHAnsi" w:cstheme="minorHAnsi"/>
          <w:lang w:val="en-US"/>
        </w:rPr>
        <w:t xml:space="preserve"> -</w:t>
      </w:r>
      <w:r w:rsidR="005170EF" w:rsidRPr="00D60BE9">
        <w:rPr>
          <w:rFonts w:asciiTheme="minorHAnsi" w:hAnsiTheme="minorHAnsi" w:cstheme="minorHAnsi"/>
          <w:lang w:val="en-US"/>
        </w:rPr>
        <w:t xml:space="preserve"> </w:t>
      </w:r>
      <w:proofErr w:type="gramStart"/>
      <w:r w:rsidR="005170EF" w:rsidRPr="00D60BE9">
        <w:rPr>
          <w:rFonts w:asciiTheme="minorHAnsi" w:hAnsiTheme="minorHAnsi" w:cstheme="minorHAnsi"/>
          <w:lang w:val="en-US"/>
        </w:rPr>
        <w:t>is expected</w:t>
      </w:r>
      <w:proofErr w:type="gramEnd"/>
      <w:r w:rsidR="005170EF" w:rsidRPr="00D60BE9">
        <w:rPr>
          <w:rFonts w:asciiTheme="minorHAnsi" w:hAnsiTheme="minorHAnsi" w:cstheme="minorHAnsi"/>
          <w:lang w:val="en-US"/>
        </w:rPr>
        <w:t xml:space="preserve"> to</w:t>
      </w:r>
      <w:r w:rsidR="00410CB7" w:rsidRPr="00D60BE9">
        <w:rPr>
          <w:rFonts w:asciiTheme="minorHAnsi" w:hAnsiTheme="minorHAnsi" w:cstheme="minorHAnsi"/>
          <w:lang w:val="en-US"/>
        </w:rPr>
        <w:t xml:space="preserve"> result in a greater inventory of quality public assets and infrastructure in PROSPECTS targeted locations.</w:t>
      </w:r>
      <w:r w:rsidR="00C2701B" w:rsidRPr="00D60BE9">
        <w:rPr>
          <w:rFonts w:asciiTheme="minorHAnsi" w:hAnsiTheme="minorHAnsi" w:cstheme="minorHAnsi"/>
          <w:lang w:val="en-US"/>
        </w:rPr>
        <w:t xml:space="preserve"> In addition, public works </w:t>
      </w:r>
      <w:r w:rsidR="00410CB7" w:rsidRPr="00D60BE9">
        <w:rPr>
          <w:rFonts w:asciiTheme="minorHAnsi" w:hAnsiTheme="minorHAnsi" w:cstheme="minorHAnsi"/>
          <w:lang w:val="en-US"/>
        </w:rPr>
        <w:t xml:space="preserve">campaigns </w:t>
      </w:r>
      <w:proofErr w:type="gramStart"/>
      <w:r w:rsidR="00410CB7" w:rsidRPr="00D60BE9">
        <w:rPr>
          <w:rFonts w:asciiTheme="minorHAnsi" w:hAnsiTheme="minorHAnsi" w:cstheme="minorHAnsi"/>
          <w:lang w:val="en-US"/>
        </w:rPr>
        <w:t xml:space="preserve">are </w:t>
      </w:r>
      <w:r w:rsidR="00C2701B" w:rsidRPr="00D60BE9">
        <w:rPr>
          <w:rFonts w:asciiTheme="minorHAnsi" w:hAnsiTheme="minorHAnsi" w:cstheme="minorHAnsi"/>
          <w:lang w:val="en-US"/>
        </w:rPr>
        <w:t>also</w:t>
      </w:r>
      <w:r w:rsidR="00410CB7" w:rsidRPr="00D60BE9">
        <w:rPr>
          <w:rFonts w:asciiTheme="minorHAnsi" w:hAnsiTheme="minorHAnsi" w:cstheme="minorHAnsi"/>
          <w:lang w:val="en-US"/>
        </w:rPr>
        <w:t xml:space="preserve"> expected</w:t>
      </w:r>
      <w:proofErr w:type="gramEnd"/>
      <w:r w:rsidR="00410CB7" w:rsidRPr="00D60BE9">
        <w:rPr>
          <w:rFonts w:asciiTheme="minorHAnsi" w:hAnsiTheme="minorHAnsi" w:cstheme="minorHAnsi"/>
          <w:lang w:val="en-US"/>
        </w:rPr>
        <w:t xml:space="preserve"> to</w:t>
      </w:r>
      <w:r w:rsidR="00C2701B" w:rsidRPr="00D60BE9">
        <w:rPr>
          <w:rFonts w:asciiTheme="minorHAnsi" w:hAnsiTheme="minorHAnsi" w:cstheme="minorHAnsi"/>
          <w:lang w:val="en-US"/>
        </w:rPr>
        <w:t xml:space="preserve"> provide good opportunities for local young people to acquire and strengthen their skills through </w:t>
      </w:r>
      <w:r w:rsidR="00410CB7" w:rsidRPr="00D60BE9">
        <w:rPr>
          <w:rFonts w:asciiTheme="minorHAnsi" w:hAnsiTheme="minorHAnsi" w:cstheme="minorHAnsi"/>
          <w:lang w:val="en-US"/>
        </w:rPr>
        <w:t xml:space="preserve">on-the-job </w:t>
      </w:r>
      <w:r w:rsidR="00C2701B" w:rsidRPr="00D60BE9">
        <w:rPr>
          <w:rFonts w:asciiTheme="minorHAnsi" w:hAnsiTheme="minorHAnsi" w:cstheme="minorHAnsi"/>
          <w:lang w:val="en-US"/>
        </w:rPr>
        <w:t>learning on the job.</w:t>
      </w:r>
    </w:p>
    <w:p w14:paraId="380AE675" w14:textId="77777777" w:rsidR="000A121F" w:rsidRPr="00D60BE9" w:rsidRDefault="000A121F" w:rsidP="00EA1125">
      <w:pPr>
        <w:pStyle w:val="Default"/>
        <w:jc w:val="both"/>
        <w:rPr>
          <w:rFonts w:asciiTheme="minorHAnsi" w:eastAsia="Times New Roman" w:hAnsiTheme="minorHAnsi" w:cstheme="minorHAnsi"/>
          <w:color w:val="auto"/>
          <w:lang w:val="en-US"/>
        </w:rPr>
      </w:pPr>
    </w:p>
    <w:p w14:paraId="1C01092E" w14:textId="77777777" w:rsidR="00EA1125" w:rsidRPr="00D60BE9" w:rsidRDefault="00EA1125" w:rsidP="00EA1125">
      <w:pPr>
        <w:jc w:val="both"/>
        <w:rPr>
          <w:rFonts w:asciiTheme="minorHAnsi" w:hAnsiTheme="minorHAnsi" w:cstheme="minorHAnsi"/>
          <w:lang w:val="en-US"/>
        </w:rPr>
      </w:pPr>
    </w:p>
    <w:p w14:paraId="6EC9F1DD" w14:textId="77777777" w:rsidR="00EA1125" w:rsidRPr="00D60BE9" w:rsidRDefault="00EA1125" w:rsidP="00EA1125">
      <w:pPr>
        <w:jc w:val="both"/>
        <w:rPr>
          <w:rFonts w:asciiTheme="minorHAnsi" w:hAnsiTheme="minorHAnsi" w:cstheme="minorHAnsi"/>
          <w:lang w:val="en-US"/>
        </w:rPr>
      </w:pPr>
    </w:p>
    <w:p w14:paraId="5450A86A" w14:textId="77777777" w:rsidR="009F737A" w:rsidRPr="00D60BE9" w:rsidRDefault="009F737A" w:rsidP="00EA1125">
      <w:pPr>
        <w:jc w:val="both"/>
        <w:rPr>
          <w:rFonts w:asciiTheme="minorHAnsi" w:hAnsiTheme="minorHAnsi" w:cstheme="minorHAnsi"/>
          <w:b/>
          <w:bCs/>
          <w:color w:val="5B9BD5" w:themeColor="accent1"/>
          <w:lang w:val="en-US"/>
        </w:rPr>
      </w:pPr>
      <w:r w:rsidRPr="00D60BE9">
        <w:rPr>
          <w:rFonts w:asciiTheme="minorHAnsi" w:hAnsiTheme="minorHAnsi" w:cstheme="minorHAnsi"/>
          <w:b/>
          <w:bCs/>
          <w:color w:val="5B9BD5" w:themeColor="accent1"/>
          <w:lang w:val="en-US"/>
        </w:rPr>
        <w:t xml:space="preserve">EIIP </w:t>
      </w:r>
      <w:r w:rsidR="00112BF7" w:rsidRPr="00D60BE9">
        <w:rPr>
          <w:rFonts w:asciiTheme="minorHAnsi" w:hAnsiTheme="minorHAnsi" w:cstheme="minorHAnsi"/>
          <w:b/>
          <w:bCs/>
          <w:color w:val="5B9BD5" w:themeColor="accent1"/>
          <w:lang w:val="en-US"/>
        </w:rPr>
        <w:t>M</w:t>
      </w:r>
      <w:r w:rsidRPr="00D60BE9">
        <w:rPr>
          <w:rFonts w:asciiTheme="minorHAnsi" w:hAnsiTheme="minorHAnsi" w:cstheme="minorHAnsi"/>
          <w:b/>
          <w:bCs/>
          <w:color w:val="5B9BD5" w:themeColor="accent1"/>
          <w:lang w:val="en-US"/>
        </w:rPr>
        <w:t>ethods</w:t>
      </w:r>
    </w:p>
    <w:p w14:paraId="3559D189" w14:textId="77777777" w:rsidR="00224D0B" w:rsidRPr="00D60BE9" w:rsidRDefault="00224D0B" w:rsidP="00EA1125">
      <w:pPr>
        <w:jc w:val="both"/>
        <w:rPr>
          <w:rFonts w:asciiTheme="minorHAnsi" w:hAnsiTheme="minorHAnsi" w:cstheme="minorHAnsi"/>
          <w:lang w:val="en-US"/>
        </w:rPr>
      </w:pPr>
    </w:p>
    <w:p w14:paraId="51C8453E" w14:textId="6A67E70A" w:rsidR="00B767FF" w:rsidRPr="00D60BE9" w:rsidRDefault="00B767FF" w:rsidP="00EA1125">
      <w:pPr>
        <w:jc w:val="both"/>
        <w:rPr>
          <w:rFonts w:asciiTheme="minorHAnsi" w:hAnsiTheme="minorHAnsi" w:cstheme="minorHAnsi"/>
          <w:lang w:val="en-US"/>
        </w:rPr>
      </w:pPr>
      <w:r w:rsidRPr="00D60BE9">
        <w:rPr>
          <w:rFonts w:asciiTheme="minorHAnsi" w:hAnsiTheme="minorHAnsi" w:cstheme="minorHAnsi"/>
        </w:rPr>
        <w:t>The EIIP</w:t>
      </w:r>
      <w:r w:rsidR="008B6305" w:rsidRPr="00D60BE9">
        <w:rPr>
          <w:rFonts w:asciiTheme="minorHAnsi" w:hAnsiTheme="minorHAnsi" w:cstheme="minorHAnsi"/>
        </w:rPr>
        <w:t xml:space="preserve"> </w:t>
      </w:r>
      <w:r w:rsidRPr="00D60BE9">
        <w:rPr>
          <w:rFonts w:asciiTheme="minorHAnsi" w:hAnsiTheme="minorHAnsi" w:cstheme="minorHAnsi"/>
        </w:rPr>
        <w:t>approach offers a cost-effective solution to deliver to rural communit</w:t>
      </w:r>
      <w:r w:rsidR="00112BF7" w:rsidRPr="00D60BE9">
        <w:rPr>
          <w:rFonts w:asciiTheme="minorHAnsi" w:hAnsiTheme="minorHAnsi" w:cstheme="minorHAnsi"/>
        </w:rPr>
        <w:t>y’s</w:t>
      </w:r>
      <w:r w:rsidRPr="00D60BE9">
        <w:rPr>
          <w:rFonts w:asciiTheme="minorHAnsi" w:hAnsiTheme="minorHAnsi" w:cstheme="minorHAnsi"/>
        </w:rPr>
        <w:t xml:space="preserve"> access to water and health facilities while generating a high demand for labour during implementation. It is expected that adoption of the</w:t>
      </w:r>
      <w:r w:rsidR="00224AA7" w:rsidRPr="00D60BE9">
        <w:rPr>
          <w:rFonts w:asciiTheme="minorHAnsi" w:hAnsiTheme="minorHAnsi" w:cstheme="minorHAnsi"/>
        </w:rPr>
        <w:t xml:space="preserve"> EIIP approached, practices, and </w:t>
      </w:r>
      <w:r w:rsidRPr="00D60BE9">
        <w:rPr>
          <w:rFonts w:asciiTheme="minorHAnsi" w:hAnsiTheme="minorHAnsi" w:cstheme="minorHAnsi"/>
        </w:rPr>
        <w:t xml:space="preserve">technologies by </w:t>
      </w:r>
      <w:r w:rsidR="00224AA7" w:rsidRPr="00D60BE9">
        <w:rPr>
          <w:rFonts w:asciiTheme="minorHAnsi" w:hAnsiTheme="minorHAnsi" w:cstheme="minorHAnsi"/>
        </w:rPr>
        <w:t xml:space="preserve">the local construction </w:t>
      </w:r>
      <w:proofErr w:type="gramStart"/>
      <w:r w:rsidR="00224AA7" w:rsidRPr="00D60BE9">
        <w:rPr>
          <w:rFonts w:asciiTheme="minorHAnsi" w:hAnsiTheme="minorHAnsi" w:cstheme="minorHAnsi"/>
        </w:rPr>
        <w:t>contractors</w:t>
      </w:r>
      <w:proofErr w:type="gramEnd"/>
      <w:r w:rsidR="00224AA7" w:rsidRPr="00D60BE9">
        <w:rPr>
          <w:rFonts w:asciiTheme="minorHAnsi" w:hAnsiTheme="minorHAnsi" w:cstheme="minorHAnsi"/>
        </w:rPr>
        <w:t xml:space="preserve"> community </w:t>
      </w:r>
      <w:r w:rsidRPr="00D60BE9">
        <w:rPr>
          <w:rFonts w:asciiTheme="minorHAnsi" w:hAnsiTheme="minorHAnsi" w:cstheme="minorHAnsi"/>
        </w:rPr>
        <w:t xml:space="preserve">will </w:t>
      </w:r>
      <w:r w:rsidR="00224AA7" w:rsidRPr="00D60BE9">
        <w:rPr>
          <w:rFonts w:asciiTheme="minorHAnsi" w:hAnsiTheme="minorHAnsi" w:cstheme="minorHAnsi"/>
        </w:rPr>
        <w:t xml:space="preserve">to </w:t>
      </w:r>
      <w:r w:rsidRPr="00D60BE9">
        <w:rPr>
          <w:rFonts w:asciiTheme="minorHAnsi" w:hAnsiTheme="minorHAnsi" w:cstheme="minorHAnsi"/>
        </w:rPr>
        <w:t>enhance</w:t>
      </w:r>
      <w:r w:rsidR="00224AA7" w:rsidRPr="00D60BE9">
        <w:rPr>
          <w:rFonts w:asciiTheme="minorHAnsi" w:hAnsiTheme="minorHAnsi" w:cstheme="minorHAnsi"/>
        </w:rPr>
        <w:t xml:space="preserve"> post-intervention employment opportunities for those engaged under the EIIP component of the project.</w:t>
      </w:r>
      <w:r w:rsidRPr="00D60BE9">
        <w:rPr>
          <w:rFonts w:asciiTheme="minorHAnsi" w:hAnsiTheme="minorHAnsi" w:cstheme="minorHAnsi"/>
        </w:rPr>
        <w:t xml:space="preserve"> </w:t>
      </w:r>
      <w:proofErr w:type="gramStart"/>
      <w:r w:rsidRPr="00D60BE9">
        <w:rPr>
          <w:rFonts w:asciiTheme="minorHAnsi" w:hAnsiTheme="minorHAnsi" w:cstheme="minorHAnsi"/>
        </w:rPr>
        <w:t>It is of paramount importance therefore to demonstrate the viability of the approach through actual implementation and delivery of the priority infrastructure assets identified by the ILO in consultation with the national stakeholders.</w:t>
      </w:r>
      <w:r w:rsidRPr="00D60BE9">
        <w:rPr>
          <w:rFonts w:asciiTheme="minorHAnsi" w:hAnsiTheme="minorHAnsi" w:cstheme="minorHAnsi"/>
          <w:lang w:val="en-US"/>
        </w:rPr>
        <w:t>The</w:t>
      </w:r>
      <w:r w:rsidR="008B6305" w:rsidRPr="00D60BE9">
        <w:rPr>
          <w:rFonts w:asciiTheme="minorHAnsi" w:hAnsiTheme="minorHAnsi" w:cstheme="minorHAnsi"/>
          <w:lang w:val="en-US"/>
        </w:rPr>
        <w:t xml:space="preserve"> </w:t>
      </w:r>
      <w:r w:rsidR="007119EA" w:rsidRPr="00D60BE9">
        <w:rPr>
          <w:rFonts w:asciiTheme="minorHAnsi" w:hAnsiTheme="minorHAnsi" w:cstheme="minorHAnsi"/>
          <w:lang w:val="en-US"/>
        </w:rPr>
        <w:t xml:space="preserve">ILO’s interventions </w:t>
      </w:r>
      <w:r w:rsidRPr="00D60BE9">
        <w:rPr>
          <w:rFonts w:asciiTheme="minorHAnsi" w:hAnsiTheme="minorHAnsi" w:cstheme="minorHAnsi"/>
          <w:lang w:val="en-US"/>
        </w:rPr>
        <w:t>thus aim to maximize</w:t>
      </w:r>
      <w:r w:rsidR="008B6305" w:rsidRPr="00D60BE9">
        <w:rPr>
          <w:rFonts w:asciiTheme="minorHAnsi" w:hAnsiTheme="minorHAnsi" w:cstheme="minorHAnsi"/>
          <w:lang w:val="en-US"/>
        </w:rPr>
        <w:t xml:space="preserve"> </w:t>
      </w:r>
      <w:r w:rsidRPr="00D60BE9">
        <w:rPr>
          <w:rFonts w:asciiTheme="minorHAnsi" w:hAnsiTheme="minorHAnsi" w:cstheme="minorHAnsi"/>
          <w:lang w:val="en-US"/>
        </w:rPr>
        <w:t>labour intensity (i.e. the ratio of labour inputs in comparison to capital inputs) of the infrastructure rehabilitation works</w:t>
      </w:r>
      <w:r w:rsidR="007119EA" w:rsidRPr="00D60BE9">
        <w:rPr>
          <w:rFonts w:asciiTheme="minorHAnsi" w:hAnsiTheme="minorHAnsi" w:cstheme="minorHAnsi"/>
          <w:lang w:val="en-US"/>
        </w:rPr>
        <w:t xml:space="preserve"> without c</w:t>
      </w:r>
      <w:r w:rsidRPr="00D60BE9">
        <w:rPr>
          <w:rFonts w:asciiTheme="minorHAnsi" w:hAnsiTheme="minorHAnsi" w:cstheme="minorHAnsi"/>
          <w:lang w:val="en-US"/>
        </w:rPr>
        <w:t>ompromising technical standards.</w:t>
      </w:r>
      <w:proofErr w:type="gramEnd"/>
      <w:r w:rsidRPr="00D60BE9">
        <w:rPr>
          <w:rFonts w:asciiTheme="minorHAnsi" w:hAnsiTheme="minorHAnsi" w:cstheme="minorHAnsi"/>
          <w:lang w:val="en-US"/>
        </w:rPr>
        <w:t xml:space="preserve"> Through the approach, the intervention can equally generate</w:t>
      </w:r>
      <w:r w:rsidR="007119EA" w:rsidRPr="00D60BE9">
        <w:rPr>
          <w:rFonts w:asciiTheme="minorHAnsi" w:hAnsiTheme="minorHAnsi" w:cstheme="minorHAnsi"/>
          <w:lang w:val="en-US"/>
        </w:rPr>
        <w:t xml:space="preserve"> much needed income</w:t>
      </w:r>
      <w:r w:rsidR="000A121F" w:rsidRPr="00D60BE9">
        <w:rPr>
          <w:rFonts w:asciiTheme="minorHAnsi" w:hAnsiTheme="minorHAnsi" w:cstheme="minorHAnsi"/>
          <w:lang w:val="en-US"/>
        </w:rPr>
        <w:t>, job, and skills development opportunities</w:t>
      </w:r>
      <w:r w:rsidR="007119EA" w:rsidRPr="00D60BE9">
        <w:rPr>
          <w:rFonts w:asciiTheme="minorHAnsi" w:hAnsiTheme="minorHAnsi" w:cstheme="minorHAnsi"/>
          <w:lang w:val="en-US"/>
        </w:rPr>
        <w:t xml:space="preserve"> to as many project beneficiaries as possible</w:t>
      </w:r>
      <w:r w:rsidR="00224D0B" w:rsidRPr="00D60BE9">
        <w:rPr>
          <w:rFonts w:asciiTheme="minorHAnsi" w:hAnsiTheme="minorHAnsi" w:cstheme="minorHAnsi"/>
          <w:lang w:val="en-US"/>
        </w:rPr>
        <w:t xml:space="preserve">. </w:t>
      </w:r>
    </w:p>
    <w:p w14:paraId="0B153883" w14:textId="77777777" w:rsidR="00B767FF" w:rsidRPr="00D60BE9" w:rsidRDefault="00B767FF" w:rsidP="00EA1125">
      <w:pPr>
        <w:jc w:val="both"/>
        <w:rPr>
          <w:rFonts w:asciiTheme="minorHAnsi" w:hAnsiTheme="minorHAnsi" w:cstheme="minorHAnsi"/>
          <w:lang w:val="en-US"/>
        </w:rPr>
      </w:pPr>
    </w:p>
    <w:p w14:paraId="4825BD06" w14:textId="03F6F2C3" w:rsidR="000A121F" w:rsidRPr="00D60BE9" w:rsidRDefault="00750060" w:rsidP="00EA1125">
      <w:pPr>
        <w:jc w:val="both"/>
        <w:rPr>
          <w:rFonts w:asciiTheme="minorHAnsi" w:hAnsiTheme="minorHAnsi" w:cstheme="minorHAnsi"/>
          <w:lang w:val="en-US"/>
        </w:rPr>
      </w:pPr>
      <w:r w:rsidRPr="00D60BE9">
        <w:rPr>
          <w:rFonts w:asciiTheme="minorHAnsi" w:hAnsiTheme="minorHAnsi" w:cstheme="minorHAnsi"/>
          <w:lang w:val="en-US"/>
        </w:rPr>
        <w:t>During</w:t>
      </w:r>
      <w:r w:rsidR="00256B64" w:rsidRPr="00D60BE9">
        <w:rPr>
          <w:rFonts w:asciiTheme="minorHAnsi" w:hAnsiTheme="minorHAnsi" w:cstheme="minorHAnsi"/>
          <w:lang w:val="en-US"/>
        </w:rPr>
        <w:t xml:space="preserve"> the </w:t>
      </w:r>
      <w:r w:rsidR="000A121F" w:rsidRPr="00D60BE9">
        <w:rPr>
          <w:rFonts w:asciiTheme="minorHAnsi" w:hAnsiTheme="minorHAnsi" w:cstheme="minorHAnsi"/>
          <w:lang w:val="en-US"/>
        </w:rPr>
        <w:t>mid-80s</w:t>
      </w:r>
      <w:r w:rsidR="00256B64" w:rsidRPr="00D60BE9">
        <w:rPr>
          <w:rFonts w:asciiTheme="minorHAnsi" w:hAnsiTheme="minorHAnsi" w:cstheme="minorHAnsi"/>
          <w:lang w:val="en-US"/>
        </w:rPr>
        <w:t xml:space="preserve">, </w:t>
      </w:r>
      <w:r w:rsidR="00B767FF" w:rsidRPr="00D60BE9">
        <w:rPr>
          <w:rFonts w:asciiTheme="minorHAnsi" w:hAnsiTheme="minorHAnsi" w:cstheme="minorHAnsi"/>
          <w:lang w:val="en-US"/>
        </w:rPr>
        <w:t>in order to promote employment creation in rural infrastructure development, using the labor-intensive approaches,</w:t>
      </w:r>
      <w:r w:rsidR="008B6305" w:rsidRPr="00D60BE9">
        <w:rPr>
          <w:rFonts w:asciiTheme="minorHAnsi" w:hAnsiTheme="minorHAnsi" w:cstheme="minorHAnsi"/>
          <w:lang w:val="en-US"/>
        </w:rPr>
        <w:t xml:space="preserve"> </w:t>
      </w:r>
      <w:r w:rsidR="00B767FF" w:rsidRPr="00D60BE9">
        <w:rPr>
          <w:rFonts w:asciiTheme="minorHAnsi" w:hAnsiTheme="minorHAnsi" w:cstheme="minorHAnsi"/>
          <w:lang w:val="en-US"/>
        </w:rPr>
        <w:t xml:space="preserve">the ILO </w:t>
      </w:r>
      <w:r w:rsidR="00256B64" w:rsidRPr="00D60BE9">
        <w:rPr>
          <w:rFonts w:asciiTheme="minorHAnsi" w:hAnsiTheme="minorHAnsi" w:cstheme="minorHAnsi"/>
          <w:lang w:val="en-US"/>
        </w:rPr>
        <w:t>supported the Gov</w:t>
      </w:r>
      <w:r w:rsidR="00B767FF" w:rsidRPr="00D60BE9">
        <w:rPr>
          <w:rFonts w:asciiTheme="minorHAnsi" w:hAnsiTheme="minorHAnsi" w:cstheme="minorHAnsi"/>
          <w:lang w:val="en-US"/>
        </w:rPr>
        <w:t>ernment of Sudan in piloting labour-intensive projects</w:t>
      </w:r>
      <w:r w:rsidR="00256B64" w:rsidRPr="00D60BE9">
        <w:rPr>
          <w:rFonts w:asciiTheme="minorHAnsi" w:hAnsiTheme="minorHAnsi" w:cstheme="minorHAnsi"/>
          <w:lang w:val="en-US"/>
        </w:rPr>
        <w:t xml:space="preserve">. </w:t>
      </w:r>
      <w:r w:rsidR="000A121F" w:rsidRPr="00D60BE9">
        <w:rPr>
          <w:rFonts w:asciiTheme="minorHAnsi" w:hAnsiTheme="minorHAnsi" w:cstheme="minorHAnsi"/>
          <w:lang w:val="en-US"/>
        </w:rPr>
        <w:t xml:space="preserve">However, the absence of the ILO’s EIIP activities in Sudan over the last two decades and the limited understanding, by local contractors, of the potential that labour-intensive methods has on employment creation and the demand for local materials/resources, created the conditions where no viable modalities were identifiable which could help to mainstream employment-intensive work into national practices/modalities.  Although the Ministry of Labour and </w:t>
      </w:r>
      <w:r w:rsidR="00410CB7" w:rsidRPr="00D60BE9">
        <w:rPr>
          <w:rFonts w:asciiTheme="minorHAnsi" w:hAnsiTheme="minorHAnsi" w:cstheme="minorHAnsi"/>
          <w:lang w:val="en-US"/>
        </w:rPr>
        <w:t xml:space="preserve">Administrative Reform’s </w:t>
      </w:r>
      <w:r w:rsidR="000A121F" w:rsidRPr="00D60BE9">
        <w:rPr>
          <w:rFonts w:asciiTheme="minorHAnsi" w:hAnsiTheme="minorHAnsi" w:cstheme="minorHAnsi"/>
          <w:lang w:val="en-US"/>
        </w:rPr>
        <w:t xml:space="preserve"> Labour-Based Coordination Unit (LBCU) is </w:t>
      </w:r>
      <w:r w:rsidR="00B767FF" w:rsidRPr="00D60BE9">
        <w:rPr>
          <w:rFonts w:asciiTheme="minorHAnsi" w:hAnsiTheme="minorHAnsi" w:cstheme="minorHAnsi"/>
          <w:lang w:val="en-US"/>
        </w:rPr>
        <w:t xml:space="preserve">currently </w:t>
      </w:r>
      <w:r w:rsidR="000A121F" w:rsidRPr="00D60BE9">
        <w:rPr>
          <w:rFonts w:asciiTheme="minorHAnsi" w:hAnsiTheme="minorHAnsi" w:cstheme="minorHAnsi"/>
          <w:lang w:val="en-US"/>
        </w:rPr>
        <w:t>responsible for propagating the labour-based approach in the country, its implementation capacity is severely limited by budgetary resource allocations, skills and expertise mismatch with current technical challenges in the country, and related impacts that repeated adverse shocks (economic, COVID19, flooding, etc</w:t>
      </w:r>
      <w:r w:rsidR="003774ED" w:rsidRPr="00D60BE9">
        <w:rPr>
          <w:rFonts w:asciiTheme="minorHAnsi" w:hAnsiTheme="minorHAnsi" w:cstheme="minorHAnsi"/>
          <w:lang w:val="en-US"/>
        </w:rPr>
        <w:t>.</w:t>
      </w:r>
      <w:r w:rsidR="000A121F" w:rsidRPr="00D60BE9">
        <w:rPr>
          <w:rFonts w:asciiTheme="minorHAnsi" w:hAnsiTheme="minorHAnsi" w:cstheme="minorHAnsi"/>
          <w:lang w:val="en-US"/>
        </w:rPr>
        <w:t xml:space="preserve">) are having on the country. At present, there are no ongoing </w:t>
      </w:r>
      <w:r w:rsidR="00B767FF" w:rsidRPr="00D60BE9">
        <w:rPr>
          <w:rFonts w:asciiTheme="minorHAnsi" w:hAnsiTheme="minorHAnsi" w:cstheme="minorHAnsi"/>
          <w:lang w:val="en-US"/>
        </w:rPr>
        <w:t>employment-intensive</w:t>
      </w:r>
      <w:r w:rsidR="000A121F" w:rsidRPr="00D60BE9">
        <w:rPr>
          <w:rFonts w:asciiTheme="minorHAnsi" w:hAnsiTheme="minorHAnsi" w:cstheme="minorHAnsi"/>
          <w:lang w:val="en-US"/>
        </w:rPr>
        <w:t xml:space="preserve"> projects in </w:t>
      </w:r>
      <w:r w:rsidR="00670172" w:rsidRPr="00D60BE9">
        <w:rPr>
          <w:rFonts w:asciiTheme="minorHAnsi" w:hAnsiTheme="minorHAnsi" w:cstheme="minorHAnsi"/>
          <w:lang w:val="en-US"/>
        </w:rPr>
        <w:t>East Darfur</w:t>
      </w:r>
      <w:r w:rsidR="000A121F" w:rsidRPr="00D60BE9">
        <w:rPr>
          <w:rFonts w:asciiTheme="minorHAnsi" w:hAnsiTheme="minorHAnsi" w:cstheme="minorHAnsi"/>
          <w:lang w:val="en-US"/>
        </w:rPr>
        <w:t xml:space="preserve"> State. </w:t>
      </w:r>
    </w:p>
    <w:p w14:paraId="6AD17B4D" w14:textId="77777777" w:rsidR="00224D0B" w:rsidRPr="00D60BE9" w:rsidRDefault="00224D0B" w:rsidP="00EA1125">
      <w:pPr>
        <w:jc w:val="both"/>
        <w:rPr>
          <w:rFonts w:asciiTheme="minorHAnsi" w:hAnsiTheme="minorHAnsi" w:cstheme="minorHAnsi"/>
        </w:rPr>
      </w:pPr>
    </w:p>
    <w:p w14:paraId="017416F0" w14:textId="0F08E16F" w:rsidR="00861B80" w:rsidRPr="00D60BE9" w:rsidRDefault="00861B80" w:rsidP="00EA1125">
      <w:pPr>
        <w:pStyle w:val="Heading1"/>
        <w:spacing w:before="0" w:after="0"/>
        <w:jc w:val="both"/>
        <w:rPr>
          <w:rFonts w:asciiTheme="minorHAnsi" w:hAnsiTheme="minorHAnsi" w:cstheme="minorHAnsi"/>
          <w:bCs w:val="0"/>
          <w:color w:val="5B9BD5" w:themeColor="accent1"/>
          <w:kern w:val="0"/>
          <w:szCs w:val="24"/>
        </w:rPr>
      </w:pPr>
      <w:r w:rsidRPr="00D60BE9">
        <w:rPr>
          <w:rFonts w:asciiTheme="minorHAnsi" w:hAnsiTheme="minorHAnsi" w:cstheme="minorHAnsi"/>
          <w:bCs w:val="0"/>
          <w:color w:val="5B9BD5" w:themeColor="accent1"/>
          <w:kern w:val="0"/>
          <w:szCs w:val="24"/>
        </w:rPr>
        <w:t>Objective</w:t>
      </w:r>
      <w:r w:rsidR="00AC0E67" w:rsidRPr="00D60BE9">
        <w:rPr>
          <w:rFonts w:asciiTheme="minorHAnsi" w:hAnsiTheme="minorHAnsi" w:cstheme="minorHAnsi"/>
          <w:bCs w:val="0"/>
          <w:color w:val="5B9BD5" w:themeColor="accent1"/>
          <w:kern w:val="0"/>
          <w:szCs w:val="24"/>
        </w:rPr>
        <w:t>s</w:t>
      </w:r>
      <w:r w:rsidRPr="00D60BE9">
        <w:rPr>
          <w:rFonts w:asciiTheme="minorHAnsi" w:hAnsiTheme="minorHAnsi" w:cstheme="minorHAnsi"/>
          <w:bCs w:val="0"/>
          <w:color w:val="5B9BD5" w:themeColor="accent1"/>
          <w:kern w:val="0"/>
          <w:szCs w:val="24"/>
        </w:rPr>
        <w:t xml:space="preserve"> </w:t>
      </w:r>
    </w:p>
    <w:p w14:paraId="5DA0A045" w14:textId="77777777" w:rsidR="00861B80" w:rsidRPr="00D60BE9" w:rsidRDefault="00861B80" w:rsidP="00EA1125">
      <w:pPr>
        <w:jc w:val="both"/>
        <w:rPr>
          <w:rFonts w:asciiTheme="minorHAnsi" w:hAnsiTheme="minorHAnsi" w:cstheme="minorHAnsi"/>
        </w:rPr>
      </w:pPr>
    </w:p>
    <w:p w14:paraId="763161EA" w14:textId="0471AB64" w:rsidR="00861B80" w:rsidRPr="00D60BE9" w:rsidRDefault="00861B80" w:rsidP="00EA1125">
      <w:pPr>
        <w:jc w:val="both"/>
        <w:rPr>
          <w:rFonts w:asciiTheme="minorHAnsi" w:hAnsiTheme="minorHAnsi" w:cstheme="minorHAnsi"/>
        </w:rPr>
      </w:pPr>
      <w:r w:rsidRPr="00D60BE9">
        <w:rPr>
          <w:rFonts w:asciiTheme="minorHAnsi" w:hAnsiTheme="minorHAnsi" w:cstheme="minorHAnsi"/>
        </w:rPr>
        <w:t xml:space="preserve">The main objective of this contract is to implement and monitor the EIIP </w:t>
      </w:r>
      <w:r w:rsidR="00D67547" w:rsidRPr="00D60BE9">
        <w:rPr>
          <w:rFonts w:asciiTheme="minorHAnsi" w:hAnsiTheme="minorHAnsi" w:cstheme="minorHAnsi"/>
        </w:rPr>
        <w:t xml:space="preserve">trial </w:t>
      </w:r>
      <w:r w:rsidR="00224AA7" w:rsidRPr="00D60BE9">
        <w:rPr>
          <w:rFonts w:asciiTheme="minorHAnsi" w:hAnsiTheme="minorHAnsi" w:cstheme="minorHAnsi"/>
        </w:rPr>
        <w:t xml:space="preserve">fixed cost / fixed duration contracts to </w:t>
      </w:r>
      <w:proofErr w:type="gramStart"/>
      <w:r w:rsidR="00224AA7" w:rsidRPr="00D60BE9">
        <w:rPr>
          <w:rFonts w:asciiTheme="minorHAnsi" w:hAnsiTheme="minorHAnsi" w:cstheme="minorHAnsi"/>
        </w:rPr>
        <w:t xml:space="preserve">be </w:t>
      </w:r>
      <w:r w:rsidRPr="00D60BE9">
        <w:rPr>
          <w:rFonts w:asciiTheme="minorHAnsi" w:hAnsiTheme="minorHAnsi" w:cstheme="minorHAnsi"/>
        </w:rPr>
        <w:t>undertaken</w:t>
      </w:r>
      <w:proofErr w:type="gramEnd"/>
      <w:r w:rsidRPr="00D60BE9">
        <w:rPr>
          <w:rFonts w:asciiTheme="minorHAnsi" w:hAnsiTheme="minorHAnsi" w:cstheme="minorHAnsi"/>
        </w:rPr>
        <w:t xml:space="preserve"> by five (5) local contractors in </w:t>
      </w:r>
      <w:r w:rsidR="00670172" w:rsidRPr="00D60BE9">
        <w:rPr>
          <w:rFonts w:asciiTheme="minorHAnsi" w:hAnsiTheme="minorHAnsi" w:cstheme="minorHAnsi"/>
        </w:rPr>
        <w:t xml:space="preserve">El Nimir Camp </w:t>
      </w:r>
      <w:r w:rsidRPr="00D60BE9">
        <w:rPr>
          <w:rFonts w:asciiTheme="minorHAnsi" w:hAnsiTheme="minorHAnsi" w:cstheme="minorHAnsi"/>
        </w:rPr>
        <w:t xml:space="preserve">and </w:t>
      </w:r>
      <w:r w:rsidR="00224AA7" w:rsidRPr="00D60BE9">
        <w:rPr>
          <w:rFonts w:asciiTheme="minorHAnsi" w:hAnsiTheme="minorHAnsi" w:cstheme="minorHAnsi"/>
        </w:rPr>
        <w:t xml:space="preserve">in the </w:t>
      </w:r>
      <w:r w:rsidR="00670172" w:rsidRPr="00D60BE9">
        <w:rPr>
          <w:rFonts w:asciiTheme="minorHAnsi" w:hAnsiTheme="minorHAnsi" w:cstheme="minorHAnsi"/>
        </w:rPr>
        <w:t>Assalay</w:t>
      </w:r>
      <w:r w:rsidR="00112BF7" w:rsidRPr="00D60BE9">
        <w:rPr>
          <w:rFonts w:asciiTheme="minorHAnsi" w:hAnsiTheme="minorHAnsi" w:cstheme="minorHAnsi"/>
        </w:rPr>
        <w:t>a</w:t>
      </w:r>
      <w:r w:rsidR="00670172" w:rsidRPr="00D60BE9">
        <w:rPr>
          <w:rFonts w:asciiTheme="minorHAnsi" w:hAnsiTheme="minorHAnsi" w:cstheme="minorHAnsi"/>
        </w:rPr>
        <w:t xml:space="preserve">a </w:t>
      </w:r>
      <w:r w:rsidR="00224AA7" w:rsidRPr="00D60BE9">
        <w:rPr>
          <w:rFonts w:asciiTheme="minorHAnsi" w:hAnsiTheme="minorHAnsi" w:cstheme="minorHAnsi"/>
        </w:rPr>
        <w:t>s</w:t>
      </w:r>
      <w:r w:rsidR="00670172" w:rsidRPr="00D60BE9">
        <w:rPr>
          <w:rFonts w:asciiTheme="minorHAnsi" w:hAnsiTheme="minorHAnsi" w:cstheme="minorHAnsi"/>
        </w:rPr>
        <w:t xml:space="preserve">ettlement </w:t>
      </w:r>
      <w:r w:rsidR="00224AA7" w:rsidRPr="00D60BE9">
        <w:rPr>
          <w:rFonts w:asciiTheme="minorHAnsi" w:hAnsiTheme="minorHAnsi" w:cstheme="minorHAnsi"/>
        </w:rPr>
        <w:t xml:space="preserve">area </w:t>
      </w:r>
      <w:r w:rsidRPr="00D60BE9">
        <w:rPr>
          <w:rFonts w:asciiTheme="minorHAnsi" w:hAnsiTheme="minorHAnsi" w:cstheme="minorHAnsi"/>
        </w:rPr>
        <w:t xml:space="preserve">in </w:t>
      </w:r>
      <w:r w:rsidR="00670172" w:rsidRPr="00D60BE9">
        <w:rPr>
          <w:rFonts w:asciiTheme="minorHAnsi" w:hAnsiTheme="minorHAnsi" w:cstheme="minorHAnsi"/>
        </w:rPr>
        <w:t>East Darfur</w:t>
      </w:r>
      <w:r w:rsidR="00224AA7" w:rsidRPr="00D60BE9">
        <w:rPr>
          <w:rFonts w:asciiTheme="minorHAnsi" w:hAnsiTheme="minorHAnsi" w:cstheme="minorHAnsi"/>
        </w:rPr>
        <w:t>.</w:t>
      </w:r>
      <w:r w:rsidRPr="00D60BE9">
        <w:rPr>
          <w:rFonts w:asciiTheme="minorHAnsi" w:hAnsiTheme="minorHAnsi" w:cstheme="minorHAnsi"/>
        </w:rPr>
        <w:t xml:space="preserve"> These </w:t>
      </w:r>
      <w:r w:rsidR="00224AA7" w:rsidRPr="00D60BE9">
        <w:rPr>
          <w:rFonts w:asciiTheme="minorHAnsi" w:hAnsiTheme="minorHAnsi" w:cstheme="minorHAnsi"/>
        </w:rPr>
        <w:t>five</w:t>
      </w:r>
      <w:r w:rsidRPr="00D60BE9">
        <w:rPr>
          <w:rFonts w:asciiTheme="minorHAnsi" w:hAnsiTheme="minorHAnsi" w:cstheme="minorHAnsi"/>
        </w:rPr>
        <w:t xml:space="preserve"> contractors </w:t>
      </w:r>
      <w:r w:rsidR="003043B4" w:rsidRPr="00D60BE9">
        <w:rPr>
          <w:rFonts w:asciiTheme="minorHAnsi" w:hAnsiTheme="minorHAnsi" w:cstheme="minorHAnsi"/>
        </w:rPr>
        <w:t xml:space="preserve">have all successfully completed </w:t>
      </w:r>
      <w:r w:rsidR="003764DE" w:rsidRPr="00D60BE9">
        <w:rPr>
          <w:rFonts w:asciiTheme="minorHAnsi" w:hAnsiTheme="minorHAnsi" w:cstheme="minorHAnsi"/>
        </w:rPr>
        <w:t>the</w:t>
      </w:r>
      <w:r w:rsidRPr="00D60BE9">
        <w:rPr>
          <w:rFonts w:asciiTheme="minorHAnsi" w:hAnsiTheme="minorHAnsi" w:cstheme="minorHAnsi"/>
        </w:rPr>
        <w:t xml:space="preserve"> theoretical component of the EIIP training </w:t>
      </w:r>
      <w:r w:rsidR="003043B4" w:rsidRPr="00D60BE9">
        <w:rPr>
          <w:rFonts w:asciiTheme="minorHAnsi" w:hAnsiTheme="minorHAnsi" w:cstheme="minorHAnsi"/>
        </w:rPr>
        <w:t xml:space="preserve">and are now in a position to </w:t>
      </w:r>
      <w:proofErr w:type="gramStart"/>
      <w:r w:rsidR="003043B4" w:rsidRPr="00D60BE9">
        <w:rPr>
          <w:rFonts w:asciiTheme="minorHAnsi" w:hAnsiTheme="minorHAnsi" w:cstheme="minorHAnsi"/>
        </w:rPr>
        <w:t>be awarded</w:t>
      </w:r>
      <w:proofErr w:type="gramEnd"/>
      <w:r w:rsidR="003043B4" w:rsidRPr="00D60BE9">
        <w:rPr>
          <w:rFonts w:asciiTheme="minorHAnsi" w:hAnsiTheme="minorHAnsi" w:cstheme="minorHAnsi"/>
        </w:rPr>
        <w:t xml:space="preserve"> one of the trial fixed cost / fixed duration </w:t>
      </w:r>
      <w:r w:rsidRPr="00D60BE9">
        <w:rPr>
          <w:rFonts w:asciiTheme="minorHAnsi" w:hAnsiTheme="minorHAnsi" w:cstheme="minorHAnsi"/>
        </w:rPr>
        <w:t>contract</w:t>
      </w:r>
      <w:r w:rsidR="00D67547" w:rsidRPr="00D60BE9">
        <w:rPr>
          <w:rFonts w:asciiTheme="minorHAnsi" w:hAnsiTheme="minorHAnsi" w:cstheme="minorHAnsi"/>
        </w:rPr>
        <w:t>s</w:t>
      </w:r>
      <w:r w:rsidRPr="00D60BE9">
        <w:rPr>
          <w:rFonts w:asciiTheme="minorHAnsi" w:hAnsiTheme="minorHAnsi" w:cstheme="minorHAnsi"/>
        </w:rPr>
        <w:t xml:space="preserve">. The </w:t>
      </w:r>
      <w:r w:rsidR="00D67547" w:rsidRPr="00D60BE9">
        <w:rPr>
          <w:rFonts w:asciiTheme="minorHAnsi" w:hAnsiTheme="minorHAnsi" w:cstheme="minorHAnsi"/>
        </w:rPr>
        <w:t>trial contract</w:t>
      </w:r>
      <w:r w:rsidRPr="00D60BE9">
        <w:rPr>
          <w:rFonts w:asciiTheme="minorHAnsi" w:hAnsiTheme="minorHAnsi" w:cstheme="minorHAnsi"/>
        </w:rPr>
        <w:t xml:space="preserve"> works will help build capacities</w:t>
      </w:r>
      <w:r w:rsidR="008B6305" w:rsidRPr="00D60BE9">
        <w:rPr>
          <w:rFonts w:asciiTheme="minorHAnsi" w:hAnsiTheme="minorHAnsi" w:cstheme="minorHAnsi"/>
        </w:rPr>
        <w:t xml:space="preserve"> </w:t>
      </w:r>
      <w:r w:rsidRPr="00D60BE9">
        <w:rPr>
          <w:rFonts w:asciiTheme="minorHAnsi" w:hAnsiTheme="minorHAnsi" w:cstheme="minorHAnsi"/>
        </w:rPr>
        <w:t>of the local contractors and workers recruited from the host communities and among the forcibly displaced persons</w:t>
      </w:r>
      <w:r w:rsidR="003764DE" w:rsidRPr="00D60BE9">
        <w:rPr>
          <w:rFonts w:asciiTheme="minorHAnsi" w:hAnsiTheme="minorHAnsi" w:cstheme="minorHAnsi"/>
        </w:rPr>
        <w:t>, both women and men,</w:t>
      </w:r>
      <w:r w:rsidRPr="00D60BE9">
        <w:rPr>
          <w:rFonts w:asciiTheme="minorHAnsi" w:hAnsiTheme="minorHAnsi" w:cstheme="minorHAnsi"/>
        </w:rPr>
        <w:t xml:space="preserve"> in the construction sector in </w:t>
      </w:r>
      <w:r w:rsidR="00670172" w:rsidRPr="00D60BE9">
        <w:rPr>
          <w:rFonts w:asciiTheme="minorHAnsi" w:hAnsiTheme="minorHAnsi" w:cstheme="minorHAnsi"/>
        </w:rPr>
        <w:t>East Darfur</w:t>
      </w:r>
      <w:r w:rsidRPr="00D60BE9">
        <w:rPr>
          <w:rFonts w:asciiTheme="minorHAnsi" w:hAnsiTheme="minorHAnsi" w:cstheme="minorHAnsi"/>
        </w:rPr>
        <w:t xml:space="preserve"> State</w:t>
      </w:r>
      <w:r w:rsidR="003764DE" w:rsidRPr="00D60BE9">
        <w:rPr>
          <w:rFonts w:asciiTheme="minorHAnsi" w:hAnsiTheme="minorHAnsi" w:cstheme="minorHAnsi"/>
        </w:rPr>
        <w:t>.</w:t>
      </w:r>
      <w:r w:rsidR="00AC0E67" w:rsidRPr="00D60BE9">
        <w:rPr>
          <w:rFonts w:asciiTheme="minorHAnsi" w:hAnsiTheme="minorHAnsi" w:cstheme="minorHAnsi"/>
        </w:rPr>
        <w:t xml:space="preserve"> </w:t>
      </w:r>
    </w:p>
    <w:p w14:paraId="5F86340F" w14:textId="77777777" w:rsidR="00861B80" w:rsidRPr="00D60BE9" w:rsidRDefault="00861B80" w:rsidP="00EA1125">
      <w:pPr>
        <w:jc w:val="both"/>
        <w:rPr>
          <w:rFonts w:asciiTheme="minorHAnsi" w:hAnsiTheme="minorHAnsi" w:cstheme="minorHAnsi"/>
          <w:b/>
          <w:bCs/>
          <w:lang w:val="en-US"/>
        </w:rPr>
      </w:pPr>
    </w:p>
    <w:p w14:paraId="3A880C93" w14:textId="77777777" w:rsidR="008378CA" w:rsidRPr="00D60BE9" w:rsidRDefault="008378CA" w:rsidP="00EA1125">
      <w:pPr>
        <w:jc w:val="both"/>
        <w:rPr>
          <w:rFonts w:asciiTheme="minorHAnsi" w:hAnsiTheme="minorHAnsi" w:cstheme="minorHAnsi"/>
          <w:b/>
          <w:color w:val="5B9BD5" w:themeColor="accent1"/>
        </w:rPr>
      </w:pPr>
      <w:r w:rsidRPr="00D60BE9">
        <w:rPr>
          <w:rFonts w:asciiTheme="minorHAnsi" w:hAnsiTheme="minorHAnsi" w:cstheme="minorHAnsi"/>
          <w:b/>
          <w:color w:val="5B9BD5" w:themeColor="accent1"/>
        </w:rPr>
        <w:t xml:space="preserve">Target </w:t>
      </w:r>
      <w:r w:rsidR="00112BF7" w:rsidRPr="00D60BE9">
        <w:rPr>
          <w:rFonts w:asciiTheme="minorHAnsi" w:hAnsiTheme="minorHAnsi" w:cstheme="minorHAnsi"/>
          <w:b/>
          <w:color w:val="5B9BD5" w:themeColor="accent1"/>
        </w:rPr>
        <w:t>B</w:t>
      </w:r>
      <w:r w:rsidRPr="00D60BE9">
        <w:rPr>
          <w:rFonts w:asciiTheme="minorHAnsi" w:hAnsiTheme="minorHAnsi" w:cstheme="minorHAnsi"/>
          <w:b/>
          <w:color w:val="5B9BD5" w:themeColor="accent1"/>
        </w:rPr>
        <w:t>eneficiaries</w:t>
      </w:r>
    </w:p>
    <w:p w14:paraId="1057372D" w14:textId="77777777" w:rsidR="008378CA" w:rsidRPr="00D60BE9" w:rsidRDefault="008378CA" w:rsidP="00EA1125">
      <w:pPr>
        <w:jc w:val="both"/>
        <w:rPr>
          <w:rFonts w:asciiTheme="minorHAnsi" w:hAnsiTheme="minorHAnsi" w:cstheme="minorHAnsi"/>
        </w:rPr>
      </w:pPr>
    </w:p>
    <w:p w14:paraId="7CEC6FAB" w14:textId="4035CC13" w:rsidR="008378CA" w:rsidRPr="00EA1125" w:rsidRDefault="008378CA" w:rsidP="00EA1125">
      <w:pPr>
        <w:jc w:val="both"/>
        <w:rPr>
          <w:rFonts w:asciiTheme="minorHAnsi" w:hAnsiTheme="minorHAnsi" w:cstheme="minorHAnsi"/>
        </w:rPr>
      </w:pPr>
      <w:proofErr w:type="gramStart"/>
      <w:r w:rsidRPr="00D60BE9">
        <w:rPr>
          <w:rFonts w:asciiTheme="minorHAnsi" w:hAnsiTheme="minorHAnsi" w:cstheme="minorHAnsi"/>
        </w:rPr>
        <w:t xml:space="preserve">The </w:t>
      </w:r>
      <w:r w:rsidR="003043B4" w:rsidRPr="00D60BE9">
        <w:rPr>
          <w:rFonts w:asciiTheme="minorHAnsi" w:hAnsiTheme="minorHAnsi" w:cstheme="minorHAnsi"/>
        </w:rPr>
        <w:t xml:space="preserve">intended </w:t>
      </w:r>
      <w:r w:rsidRPr="00D60BE9">
        <w:rPr>
          <w:rFonts w:asciiTheme="minorHAnsi" w:hAnsiTheme="minorHAnsi" w:cstheme="minorHAnsi"/>
        </w:rPr>
        <w:t xml:space="preserve">beneficiaries of this </w:t>
      </w:r>
      <w:r w:rsidR="003043B4" w:rsidRPr="00D60BE9">
        <w:rPr>
          <w:rFonts w:asciiTheme="minorHAnsi" w:hAnsiTheme="minorHAnsi" w:cstheme="minorHAnsi"/>
        </w:rPr>
        <w:t>Implementing Partnership Agreement are many and include: (</w:t>
      </w:r>
      <w:proofErr w:type="spellStart"/>
      <w:r w:rsidR="003043B4" w:rsidRPr="00D60BE9">
        <w:rPr>
          <w:rFonts w:asciiTheme="minorHAnsi" w:hAnsiTheme="minorHAnsi" w:cstheme="minorHAnsi"/>
        </w:rPr>
        <w:t>i</w:t>
      </w:r>
      <w:proofErr w:type="spellEnd"/>
      <w:r w:rsidR="003043B4" w:rsidRPr="00D60BE9">
        <w:rPr>
          <w:rFonts w:asciiTheme="minorHAnsi" w:hAnsiTheme="minorHAnsi" w:cstheme="minorHAnsi"/>
        </w:rPr>
        <w:t>) l</w:t>
      </w:r>
      <w:r w:rsidRPr="00D60BE9">
        <w:rPr>
          <w:rFonts w:asciiTheme="minorHAnsi" w:hAnsiTheme="minorHAnsi" w:cstheme="minorHAnsi"/>
          <w:b/>
        </w:rPr>
        <w:t>ocal</w:t>
      </w:r>
      <w:r w:rsidR="008B6305" w:rsidRPr="00D60BE9">
        <w:rPr>
          <w:rFonts w:asciiTheme="minorHAnsi" w:hAnsiTheme="minorHAnsi" w:cstheme="minorHAnsi"/>
          <w:b/>
        </w:rPr>
        <w:t xml:space="preserve"> </w:t>
      </w:r>
      <w:r w:rsidRPr="00D60BE9">
        <w:rPr>
          <w:rFonts w:asciiTheme="minorHAnsi" w:hAnsiTheme="minorHAnsi" w:cstheme="minorHAnsi"/>
          <w:b/>
        </w:rPr>
        <w:t>contractors</w:t>
      </w:r>
      <w:r w:rsidR="008B6305" w:rsidRPr="00D60BE9">
        <w:rPr>
          <w:rFonts w:asciiTheme="minorHAnsi" w:hAnsiTheme="minorHAnsi" w:cstheme="minorHAnsi"/>
          <w:b/>
        </w:rPr>
        <w:t xml:space="preserve"> </w:t>
      </w:r>
      <w:r w:rsidRPr="00D60BE9">
        <w:rPr>
          <w:rFonts w:asciiTheme="minorHAnsi" w:hAnsiTheme="minorHAnsi" w:cstheme="minorHAnsi"/>
        </w:rPr>
        <w:t xml:space="preserve">(i.e. managing directors and site supervisors) that will be responsible for managing contracts and works on site, </w:t>
      </w:r>
      <w:r w:rsidR="003043B4" w:rsidRPr="00D60BE9">
        <w:rPr>
          <w:rFonts w:asciiTheme="minorHAnsi" w:hAnsiTheme="minorHAnsi" w:cstheme="minorHAnsi"/>
        </w:rPr>
        <w:t xml:space="preserve">(ii) </w:t>
      </w:r>
      <w:r w:rsidRPr="00D60BE9">
        <w:rPr>
          <w:rFonts w:asciiTheme="minorHAnsi" w:hAnsiTheme="minorHAnsi" w:cstheme="minorHAnsi"/>
        </w:rPr>
        <w:t xml:space="preserve">their </w:t>
      </w:r>
      <w:r w:rsidRPr="00D60BE9">
        <w:rPr>
          <w:rFonts w:asciiTheme="minorHAnsi" w:hAnsiTheme="minorHAnsi" w:cstheme="minorHAnsi"/>
          <w:b/>
        </w:rPr>
        <w:t>employees</w:t>
      </w:r>
      <w:r w:rsidR="00E91BCE" w:rsidRPr="00D60BE9">
        <w:rPr>
          <w:rFonts w:asciiTheme="minorHAnsi" w:hAnsiTheme="minorHAnsi" w:cstheme="minorHAnsi"/>
          <w:b/>
        </w:rPr>
        <w:t xml:space="preserve">/trainees </w:t>
      </w:r>
      <w:r w:rsidRPr="00D60BE9">
        <w:rPr>
          <w:rFonts w:asciiTheme="minorHAnsi" w:hAnsiTheme="minorHAnsi" w:cstheme="minorHAnsi"/>
        </w:rPr>
        <w:t xml:space="preserve"> recruited from the local communities,</w:t>
      </w:r>
      <w:r w:rsidR="008B6305" w:rsidRPr="00D60BE9">
        <w:rPr>
          <w:rFonts w:asciiTheme="minorHAnsi" w:hAnsiTheme="minorHAnsi" w:cstheme="minorHAnsi"/>
        </w:rPr>
        <w:t xml:space="preserve"> </w:t>
      </w:r>
      <w:r w:rsidR="003043B4" w:rsidRPr="00D60BE9">
        <w:rPr>
          <w:rFonts w:asciiTheme="minorHAnsi" w:hAnsiTheme="minorHAnsi" w:cstheme="minorHAnsi"/>
        </w:rPr>
        <w:t xml:space="preserve">(iii) </w:t>
      </w:r>
      <w:r w:rsidRPr="00D60BE9">
        <w:rPr>
          <w:rFonts w:asciiTheme="minorHAnsi" w:hAnsiTheme="minorHAnsi" w:cstheme="minorHAnsi"/>
          <w:b/>
        </w:rPr>
        <w:t>local communities</w:t>
      </w:r>
      <w:r w:rsidRPr="00D60BE9">
        <w:rPr>
          <w:rFonts w:asciiTheme="minorHAnsi" w:hAnsiTheme="minorHAnsi" w:cstheme="minorHAnsi"/>
        </w:rPr>
        <w:t xml:space="preserve"> that will benefit from rehabilitated </w:t>
      </w:r>
      <w:r w:rsidR="003043B4" w:rsidRPr="00D60BE9">
        <w:rPr>
          <w:rFonts w:asciiTheme="minorHAnsi" w:hAnsiTheme="minorHAnsi" w:cstheme="minorHAnsi"/>
        </w:rPr>
        <w:t xml:space="preserve">public </w:t>
      </w:r>
      <w:r w:rsidRPr="00D60BE9">
        <w:rPr>
          <w:rFonts w:asciiTheme="minorHAnsi" w:hAnsiTheme="minorHAnsi" w:cstheme="minorHAnsi"/>
        </w:rPr>
        <w:t>assets, and</w:t>
      </w:r>
      <w:r w:rsidR="008B6305" w:rsidRPr="00D60BE9">
        <w:rPr>
          <w:rFonts w:asciiTheme="minorHAnsi" w:hAnsiTheme="minorHAnsi" w:cstheme="minorHAnsi"/>
        </w:rPr>
        <w:t xml:space="preserve"> </w:t>
      </w:r>
      <w:r w:rsidR="003043B4" w:rsidRPr="00D60BE9">
        <w:rPr>
          <w:rFonts w:asciiTheme="minorHAnsi" w:hAnsiTheme="minorHAnsi" w:cstheme="minorHAnsi"/>
        </w:rPr>
        <w:t xml:space="preserve">(iv) </w:t>
      </w:r>
      <w:r w:rsidRPr="00D60BE9">
        <w:rPr>
          <w:rFonts w:asciiTheme="minorHAnsi" w:hAnsiTheme="minorHAnsi" w:cstheme="minorHAnsi"/>
          <w:b/>
        </w:rPr>
        <w:t>local government engineers</w:t>
      </w:r>
      <w:r w:rsidRPr="00D60BE9">
        <w:rPr>
          <w:rFonts w:asciiTheme="minorHAnsi" w:hAnsiTheme="minorHAnsi" w:cstheme="minorHAnsi"/>
        </w:rPr>
        <w:t xml:space="preserve"> (engineers from the Ministry of Infrastructure and Urban Planning</w:t>
      </w:r>
      <w:r w:rsidR="008B6305" w:rsidRPr="00D60BE9">
        <w:rPr>
          <w:rFonts w:asciiTheme="minorHAnsi" w:hAnsiTheme="minorHAnsi" w:cstheme="minorHAnsi"/>
        </w:rPr>
        <w:t xml:space="preserve"> </w:t>
      </w:r>
      <w:r w:rsidRPr="00D60BE9">
        <w:rPr>
          <w:rFonts w:asciiTheme="minorHAnsi" w:hAnsiTheme="minorHAnsi" w:cstheme="minorHAnsi"/>
        </w:rPr>
        <w:t>and the Ministry of Health) that will learn the worksite monitoring methods.</w:t>
      </w:r>
      <w:proofErr w:type="gramEnd"/>
    </w:p>
    <w:p w14:paraId="1584E76A" w14:textId="77777777" w:rsidR="008378CA" w:rsidRPr="00EA1125" w:rsidRDefault="008378CA" w:rsidP="00EA1125">
      <w:pPr>
        <w:jc w:val="both"/>
        <w:rPr>
          <w:rFonts w:asciiTheme="minorHAnsi" w:hAnsiTheme="minorHAnsi" w:cstheme="minorHAnsi"/>
        </w:rPr>
      </w:pPr>
    </w:p>
    <w:p w14:paraId="26AE7D64" w14:textId="5BD6AA04" w:rsidR="008378CA" w:rsidRDefault="008378CA" w:rsidP="00EA1125">
      <w:pPr>
        <w:jc w:val="both"/>
        <w:rPr>
          <w:rFonts w:asciiTheme="minorHAnsi" w:hAnsiTheme="minorHAnsi" w:cstheme="minorHAnsi"/>
        </w:rPr>
      </w:pPr>
      <w:r w:rsidRPr="00EA1125">
        <w:rPr>
          <w:rFonts w:asciiTheme="minorHAnsi" w:hAnsiTheme="minorHAnsi" w:cstheme="minorHAnsi"/>
        </w:rPr>
        <w:lastRenderedPageBreak/>
        <w:t>In the selection of workers</w:t>
      </w:r>
      <w:r w:rsidR="00E91BCE">
        <w:rPr>
          <w:rFonts w:asciiTheme="minorHAnsi" w:hAnsiTheme="minorHAnsi" w:cstheme="minorHAnsi"/>
        </w:rPr>
        <w:t xml:space="preserve"> and trainees </w:t>
      </w:r>
      <w:r w:rsidRPr="00EA1125">
        <w:rPr>
          <w:rFonts w:asciiTheme="minorHAnsi" w:hAnsiTheme="minorHAnsi" w:cstheme="minorHAnsi"/>
        </w:rPr>
        <w:t>, the service provider will supervise the contractors</w:t>
      </w:r>
      <w:r w:rsidR="003043B4">
        <w:rPr>
          <w:rFonts w:asciiTheme="minorHAnsi" w:hAnsiTheme="minorHAnsi" w:cstheme="minorHAnsi"/>
        </w:rPr>
        <w:t xml:space="preserve"> to help ensure equitable and transparently determined  on-the-job training</w:t>
      </w:r>
      <w:r w:rsidRPr="00EA1125">
        <w:rPr>
          <w:rFonts w:asciiTheme="minorHAnsi" w:hAnsiTheme="minorHAnsi" w:cstheme="minorHAnsi"/>
        </w:rPr>
        <w:t xml:space="preserve"> opportunities for young women and men from both host communities and FDPs, with due consideration of disability inclusion.</w:t>
      </w:r>
    </w:p>
    <w:p w14:paraId="5545342B" w14:textId="77777777" w:rsidR="003043B4" w:rsidRPr="00EA1125" w:rsidRDefault="003043B4" w:rsidP="00EA1125">
      <w:pPr>
        <w:jc w:val="both"/>
        <w:rPr>
          <w:rFonts w:asciiTheme="minorHAnsi" w:hAnsiTheme="minorHAnsi" w:cstheme="minorHAnsi"/>
        </w:rPr>
      </w:pPr>
    </w:p>
    <w:p w14:paraId="0F0D1B6E" w14:textId="75C95863" w:rsidR="00AB6BB2" w:rsidRPr="00EA1125" w:rsidRDefault="00AB6BB2" w:rsidP="00EA1125">
      <w:pPr>
        <w:jc w:val="both"/>
        <w:rPr>
          <w:rFonts w:asciiTheme="minorHAnsi" w:hAnsiTheme="minorHAnsi" w:cstheme="minorHAnsi"/>
          <w:b/>
          <w:bCs/>
          <w:color w:val="5B9BD5" w:themeColor="accent1"/>
          <w:lang w:val="en-US"/>
        </w:rPr>
      </w:pPr>
      <w:r w:rsidRPr="00EA1125">
        <w:rPr>
          <w:rFonts w:asciiTheme="minorHAnsi" w:hAnsiTheme="minorHAnsi" w:cstheme="minorHAnsi"/>
          <w:b/>
          <w:bCs/>
          <w:color w:val="5B9BD5" w:themeColor="accent1"/>
          <w:lang w:val="en-US"/>
        </w:rPr>
        <w:t xml:space="preserve">Assignment </w:t>
      </w:r>
      <w:r w:rsidR="00D60BE9" w:rsidRPr="00EA1125">
        <w:rPr>
          <w:rFonts w:asciiTheme="minorHAnsi" w:hAnsiTheme="minorHAnsi" w:cstheme="minorHAnsi"/>
          <w:b/>
          <w:bCs/>
          <w:color w:val="5B9BD5" w:themeColor="accent1"/>
          <w:lang w:val="en-US"/>
        </w:rPr>
        <w:t>under</w:t>
      </w:r>
      <w:r w:rsidR="004451D7" w:rsidRPr="00EA1125">
        <w:rPr>
          <w:rFonts w:asciiTheme="minorHAnsi" w:hAnsiTheme="minorHAnsi" w:cstheme="minorHAnsi"/>
          <w:b/>
          <w:bCs/>
          <w:color w:val="5B9BD5" w:themeColor="accent1"/>
          <w:lang w:val="en-US"/>
        </w:rPr>
        <w:t xml:space="preserve"> the </w:t>
      </w:r>
      <w:r w:rsidR="00112BF7" w:rsidRPr="00EA1125">
        <w:rPr>
          <w:rFonts w:asciiTheme="minorHAnsi" w:hAnsiTheme="minorHAnsi" w:cstheme="minorHAnsi"/>
          <w:b/>
          <w:bCs/>
          <w:color w:val="5B9BD5" w:themeColor="accent1"/>
          <w:lang w:val="en-US"/>
        </w:rPr>
        <w:t>I</w:t>
      </w:r>
      <w:r w:rsidR="004451D7" w:rsidRPr="00EA1125">
        <w:rPr>
          <w:rFonts w:asciiTheme="minorHAnsi" w:hAnsiTheme="minorHAnsi" w:cstheme="minorHAnsi"/>
          <w:b/>
          <w:bCs/>
          <w:color w:val="5B9BD5" w:themeColor="accent1"/>
          <w:lang w:val="en-US"/>
        </w:rPr>
        <w:t xml:space="preserve">mplementation </w:t>
      </w:r>
      <w:r w:rsidR="00112BF7" w:rsidRPr="00EA1125">
        <w:rPr>
          <w:rFonts w:asciiTheme="minorHAnsi" w:hAnsiTheme="minorHAnsi" w:cstheme="minorHAnsi"/>
          <w:b/>
          <w:bCs/>
          <w:color w:val="5B9BD5" w:themeColor="accent1"/>
          <w:lang w:val="en-US"/>
        </w:rPr>
        <w:t>P</w:t>
      </w:r>
      <w:r w:rsidR="004451D7" w:rsidRPr="00EA1125">
        <w:rPr>
          <w:rFonts w:asciiTheme="minorHAnsi" w:hAnsiTheme="minorHAnsi" w:cstheme="minorHAnsi"/>
          <w:b/>
          <w:bCs/>
          <w:color w:val="5B9BD5" w:themeColor="accent1"/>
          <w:lang w:val="en-US"/>
        </w:rPr>
        <w:t xml:space="preserve">artnership </w:t>
      </w:r>
      <w:r w:rsidR="00112BF7" w:rsidRPr="00EA1125">
        <w:rPr>
          <w:rFonts w:asciiTheme="minorHAnsi" w:hAnsiTheme="minorHAnsi" w:cstheme="minorHAnsi"/>
          <w:b/>
          <w:bCs/>
          <w:color w:val="5B9BD5" w:themeColor="accent1"/>
          <w:lang w:val="en-US"/>
        </w:rPr>
        <w:t>A</w:t>
      </w:r>
      <w:r w:rsidR="004451D7" w:rsidRPr="00EA1125">
        <w:rPr>
          <w:rFonts w:asciiTheme="minorHAnsi" w:hAnsiTheme="minorHAnsi" w:cstheme="minorHAnsi"/>
          <w:b/>
          <w:bCs/>
          <w:color w:val="5B9BD5" w:themeColor="accent1"/>
          <w:lang w:val="en-US"/>
        </w:rPr>
        <w:t>greement</w:t>
      </w:r>
    </w:p>
    <w:p w14:paraId="04E203FC" w14:textId="77777777" w:rsidR="00AB6BB2" w:rsidRPr="00EA1125" w:rsidRDefault="00AB6BB2" w:rsidP="00EA1125">
      <w:pPr>
        <w:jc w:val="both"/>
        <w:rPr>
          <w:rFonts w:asciiTheme="minorHAnsi" w:hAnsiTheme="minorHAnsi" w:cstheme="minorHAnsi"/>
          <w:lang w:val="en-US"/>
        </w:rPr>
      </w:pPr>
    </w:p>
    <w:p w14:paraId="6DBF96C9" w14:textId="6DCF6012" w:rsidR="000521F7" w:rsidRDefault="00224D0B" w:rsidP="00EA1125">
      <w:pPr>
        <w:jc w:val="both"/>
        <w:rPr>
          <w:rFonts w:asciiTheme="minorHAnsi" w:hAnsiTheme="minorHAnsi" w:cstheme="minorHAnsi"/>
        </w:rPr>
      </w:pPr>
      <w:r w:rsidRPr="00D60BE9">
        <w:rPr>
          <w:rFonts w:asciiTheme="minorHAnsi" w:hAnsiTheme="minorHAnsi" w:cstheme="minorHAnsi"/>
          <w:lang w:val="en-US"/>
        </w:rPr>
        <w:t xml:space="preserve">The </w:t>
      </w:r>
      <w:r w:rsidR="007119EA" w:rsidRPr="00D60BE9">
        <w:rPr>
          <w:rFonts w:asciiTheme="minorHAnsi" w:hAnsiTheme="minorHAnsi" w:cstheme="minorHAnsi"/>
          <w:lang w:val="en-US"/>
        </w:rPr>
        <w:t>PROSPECTS Sudan</w:t>
      </w:r>
      <w:r w:rsidR="008B6305" w:rsidRPr="00D60BE9">
        <w:rPr>
          <w:rFonts w:asciiTheme="minorHAnsi" w:hAnsiTheme="minorHAnsi" w:cstheme="minorHAnsi"/>
          <w:lang w:val="en-US"/>
        </w:rPr>
        <w:t xml:space="preserve"> </w:t>
      </w:r>
      <w:r w:rsidR="004451D7" w:rsidRPr="00D60BE9">
        <w:rPr>
          <w:rFonts w:asciiTheme="minorHAnsi" w:hAnsiTheme="minorHAnsi" w:cstheme="minorHAnsi"/>
          <w:lang w:val="en-US"/>
        </w:rPr>
        <w:t>will</w:t>
      </w:r>
      <w:r w:rsidRPr="00D60BE9">
        <w:rPr>
          <w:rFonts w:asciiTheme="minorHAnsi" w:hAnsiTheme="minorHAnsi" w:cstheme="minorHAnsi"/>
          <w:lang w:val="en-US"/>
        </w:rPr>
        <w:t xml:space="preserve"> undertake selected demonstration projects that provide critical </w:t>
      </w:r>
      <w:r w:rsidR="003764DE" w:rsidRPr="00D60BE9">
        <w:rPr>
          <w:rFonts w:asciiTheme="minorHAnsi" w:hAnsiTheme="minorHAnsi" w:cstheme="minorHAnsi"/>
          <w:lang w:val="en-US"/>
        </w:rPr>
        <w:t xml:space="preserve">and </w:t>
      </w:r>
      <w:r w:rsidRPr="00D60BE9">
        <w:rPr>
          <w:rFonts w:asciiTheme="minorHAnsi" w:hAnsiTheme="minorHAnsi" w:cstheme="minorHAnsi"/>
          <w:lang w:val="en-US"/>
        </w:rPr>
        <w:t>basic</w:t>
      </w:r>
      <w:r w:rsidR="002E4BB2" w:rsidRPr="00D60BE9">
        <w:rPr>
          <w:rFonts w:asciiTheme="minorHAnsi" w:hAnsiTheme="minorHAnsi" w:cstheme="minorHAnsi"/>
          <w:lang w:val="en-US"/>
        </w:rPr>
        <w:t xml:space="preserve"> capacity </w:t>
      </w:r>
      <w:r w:rsidR="000521F7" w:rsidRPr="00D60BE9">
        <w:rPr>
          <w:rFonts w:asciiTheme="minorHAnsi" w:hAnsiTheme="minorHAnsi" w:cstheme="minorHAnsi"/>
          <w:lang w:val="en-US"/>
        </w:rPr>
        <w:t xml:space="preserve">building opportunities </w:t>
      </w:r>
      <w:r w:rsidR="002E4BB2" w:rsidRPr="00D60BE9">
        <w:rPr>
          <w:rFonts w:asciiTheme="minorHAnsi" w:hAnsiTheme="minorHAnsi" w:cstheme="minorHAnsi"/>
          <w:lang w:val="en-US"/>
        </w:rPr>
        <w:t>in</w:t>
      </w:r>
      <w:r w:rsidRPr="00D60BE9">
        <w:rPr>
          <w:rFonts w:asciiTheme="minorHAnsi" w:hAnsiTheme="minorHAnsi" w:cstheme="minorHAnsi"/>
          <w:lang w:val="en-US"/>
        </w:rPr>
        <w:t xml:space="preserve"> infrastructure</w:t>
      </w:r>
      <w:r w:rsidR="002E4BB2" w:rsidRPr="00D60BE9">
        <w:rPr>
          <w:rFonts w:asciiTheme="minorHAnsi" w:hAnsiTheme="minorHAnsi" w:cstheme="minorHAnsi"/>
          <w:lang w:val="en-US"/>
        </w:rPr>
        <w:t xml:space="preserve"> development</w:t>
      </w:r>
      <w:r w:rsidRPr="00D60BE9">
        <w:rPr>
          <w:rFonts w:asciiTheme="minorHAnsi" w:hAnsiTheme="minorHAnsi" w:cstheme="minorHAnsi"/>
          <w:lang w:val="en-US"/>
        </w:rPr>
        <w:t xml:space="preserve"> to </w:t>
      </w:r>
      <w:r w:rsidR="002E4BB2" w:rsidRPr="00D60BE9">
        <w:rPr>
          <w:rFonts w:asciiTheme="minorHAnsi" w:hAnsiTheme="minorHAnsi" w:cstheme="minorHAnsi"/>
          <w:lang w:val="en-US"/>
        </w:rPr>
        <w:t xml:space="preserve">local small-scale contractors and </w:t>
      </w:r>
      <w:r w:rsidRPr="00D60BE9">
        <w:rPr>
          <w:rFonts w:asciiTheme="minorHAnsi" w:hAnsiTheme="minorHAnsi" w:cstheme="minorHAnsi"/>
          <w:lang w:val="en-US"/>
        </w:rPr>
        <w:t>rural communities</w:t>
      </w:r>
      <w:r w:rsidR="004451D7" w:rsidRPr="00D60BE9">
        <w:rPr>
          <w:rFonts w:asciiTheme="minorHAnsi" w:hAnsiTheme="minorHAnsi" w:cstheme="minorHAnsi"/>
          <w:lang w:val="en-US"/>
        </w:rPr>
        <w:t xml:space="preserve"> in </w:t>
      </w:r>
      <w:r w:rsidR="00670172" w:rsidRPr="00D60BE9">
        <w:rPr>
          <w:rFonts w:asciiTheme="minorHAnsi" w:hAnsiTheme="minorHAnsi" w:cstheme="minorHAnsi"/>
          <w:lang w:val="en-US"/>
        </w:rPr>
        <w:t>East Darfur</w:t>
      </w:r>
      <w:r w:rsidR="00E33D69" w:rsidRPr="00D60BE9">
        <w:rPr>
          <w:rFonts w:asciiTheme="minorHAnsi" w:hAnsiTheme="minorHAnsi" w:cstheme="minorHAnsi"/>
          <w:lang w:val="en-US"/>
        </w:rPr>
        <w:t xml:space="preserve"> and leverage these infrastructure development opportunities to help employ and train young </w:t>
      </w:r>
      <w:proofErr w:type="gramStart"/>
      <w:r w:rsidR="00E33D69" w:rsidRPr="00D60BE9">
        <w:rPr>
          <w:rFonts w:asciiTheme="minorHAnsi" w:hAnsiTheme="minorHAnsi" w:cstheme="minorHAnsi"/>
          <w:lang w:val="en-US"/>
        </w:rPr>
        <w:t>working age Sudanese males</w:t>
      </w:r>
      <w:proofErr w:type="gramEnd"/>
      <w:r w:rsidR="00E33D69" w:rsidRPr="00D60BE9">
        <w:rPr>
          <w:rFonts w:asciiTheme="minorHAnsi" w:hAnsiTheme="minorHAnsi" w:cstheme="minorHAnsi"/>
          <w:lang w:val="en-US"/>
        </w:rPr>
        <w:t xml:space="preserve"> and females from both the Forcibly Displaced and Host Community households. </w:t>
      </w:r>
      <w:r w:rsidR="003764DE" w:rsidRPr="00D60BE9">
        <w:rPr>
          <w:rFonts w:asciiTheme="minorHAnsi" w:hAnsiTheme="minorHAnsi" w:cstheme="minorHAnsi"/>
          <w:lang w:val="en-US"/>
        </w:rPr>
        <w:t xml:space="preserve">These works </w:t>
      </w:r>
      <w:proofErr w:type="gramStart"/>
      <w:r w:rsidR="003764DE" w:rsidRPr="00D60BE9">
        <w:rPr>
          <w:rFonts w:asciiTheme="minorHAnsi" w:hAnsiTheme="minorHAnsi" w:cstheme="minorHAnsi"/>
          <w:lang w:val="en-US"/>
        </w:rPr>
        <w:t>are:</w:t>
      </w:r>
      <w:proofErr w:type="gramEnd"/>
      <w:r w:rsidR="008B6305" w:rsidRPr="00D60BE9">
        <w:rPr>
          <w:rFonts w:asciiTheme="minorHAnsi" w:hAnsiTheme="minorHAnsi" w:cstheme="minorHAnsi"/>
          <w:lang w:val="en-US"/>
        </w:rPr>
        <w:t xml:space="preserve"> </w:t>
      </w:r>
      <w:r w:rsidR="0019385C" w:rsidRPr="00D60BE9">
        <w:rPr>
          <w:rFonts w:asciiTheme="minorHAnsi" w:hAnsiTheme="minorHAnsi" w:cstheme="minorHAnsi"/>
          <w:b/>
          <w:lang w:val="en-US"/>
        </w:rPr>
        <w:t>rehabilitation of health</w:t>
      </w:r>
      <w:r w:rsidR="00E33D69" w:rsidRPr="00D60BE9">
        <w:rPr>
          <w:rFonts w:asciiTheme="minorHAnsi" w:hAnsiTheme="minorHAnsi" w:cstheme="minorHAnsi"/>
          <w:b/>
          <w:lang w:val="en-US"/>
        </w:rPr>
        <w:t>care structures a</w:t>
      </w:r>
      <w:r w:rsidR="0019385C" w:rsidRPr="00D60BE9">
        <w:rPr>
          <w:rFonts w:asciiTheme="minorHAnsi" w:hAnsiTheme="minorHAnsi" w:cstheme="minorHAnsi"/>
          <w:b/>
          <w:lang w:val="en-US"/>
        </w:rPr>
        <w:t>nd water</w:t>
      </w:r>
      <w:r w:rsidR="00E33D69" w:rsidRPr="00D60BE9">
        <w:rPr>
          <w:rFonts w:asciiTheme="minorHAnsi" w:hAnsiTheme="minorHAnsi" w:cstheme="minorHAnsi"/>
          <w:b/>
          <w:lang w:val="en-US"/>
        </w:rPr>
        <w:t xml:space="preserve"> provision</w:t>
      </w:r>
      <w:r w:rsidR="0019385C" w:rsidRPr="00D60BE9">
        <w:rPr>
          <w:rFonts w:asciiTheme="minorHAnsi" w:hAnsiTheme="minorHAnsi" w:cstheme="minorHAnsi"/>
          <w:b/>
          <w:lang w:val="en-US"/>
        </w:rPr>
        <w:t xml:space="preserve"> facilities</w:t>
      </w:r>
      <w:r w:rsidR="003764DE" w:rsidRPr="00D60BE9">
        <w:rPr>
          <w:rFonts w:asciiTheme="minorHAnsi" w:hAnsiTheme="minorHAnsi" w:cstheme="minorHAnsi"/>
          <w:lang w:val="en-US"/>
        </w:rPr>
        <w:t xml:space="preserve"> in </w:t>
      </w:r>
      <w:r w:rsidR="0019385C" w:rsidRPr="00D60BE9">
        <w:rPr>
          <w:rFonts w:asciiTheme="minorHAnsi" w:hAnsiTheme="minorHAnsi" w:cstheme="minorHAnsi"/>
          <w:lang w:val="en-US"/>
        </w:rPr>
        <w:t>El Nimir Camp and Assalay</w:t>
      </w:r>
      <w:r w:rsidR="00112BF7" w:rsidRPr="00D60BE9">
        <w:rPr>
          <w:rFonts w:asciiTheme="minorHAnsi" w:hAnsiTheme="minorHAnsi" w:cstheme="minorHAnsi"/>
          <w:lang w:val="en-US"/>
        </w:rPr>
        <w:t>a</w:t>
      </w:r>
      <w:r w:rsidR="0019385C" w:rsidRPr="00D60BE9">
        <w:rPr>
          <w:rFonts w:asciiTheme="minorHAnsi" w:hAnsiTheme="minorHAnsi" w:cstheme="minorHAnsi"/>
          <w:lang w:val="en-US"/>
        </w:rPr>
        <w:t>a locality</w:t>
      </w:r>
      <w:r w:rsidR="003764DE" w:rsidRPr="00D60BE9">
        <w:rPr>
          <w:rFonts w:asciiTheme="minorHAnsi" w:hAnsiTheme="minorHAnsi" w:cstheme="minorHAnsi"/>
          <w:lang w:val="en-US"/>
        </w:rPr>
        <w:t>.</w:t>
      </w:r>
      <w:r w:rsidR="008B6305" w:rsidRPr="00D60BE9">
        <w:rPr>
          <w:rFonts w:asciiTheme="minorHAnsi" w:hAnsiTheme="minorHAnsi" w:cstheme="minorHAnsi"/>
          <w:lang w:val="en-US"/>
        </w:rPr>
        <w:t xml:space="preserve"> </w:t>
      </w:r>
      <w:r w:rsidRPr="00D60BE9">
        <w:rPr>
          <w:rFonts w:asciiTheme="minorHAnsi" w:hAnsiTheme="minorHAnsi" w:cstheme="minorHAnsi"/>
          <w:lang w:val="en-US"/>
        </w:rPr>
        <w:t xml:space="preserve">The </w:t>
      </w:r>
      <w:r w:rsidR="00E33D69" w:rsidRPr="00D60BE9">
        <w:rPr>
          <w:rFonts w:asciiTheme="minorHAnsi" w:hAnsiTheme="minorHAnsi" w:cstheme="minorHAnsi"/>
          <w:lang w:val="en-US"/>
        </w:rPr>
        <w:t>I</w:t>
      </w:r>
      <w:r w:rsidR="000521F7" w:rsidRPr="00D60BE9">
        <w:rPr>
          <w:rFonts w:asciiTheme="minorHAnsi" w:hAnsiTheme="minorHAnsi" w:cstheme="minorHAnsi"/>
          <w:lang w:val="en-US"/>
        </w:rPr>
        <w:t xml:space="preserve">mplementation </w:t>
      </w:r>
      <w:r w:rsidR="00E33D69" w:rsidRPr="00D60BE9">
        <w:rPr>
          <w:rFonts w:asciiTheme="minorHAnsi" w:hAnsiTheme="minorHAnsi" w:cstheme="minorHAnsi"/>
          <w:lang w:val="en-US"/>
        </w:rPr>
        <w:t>P</w:t>
      </w:r>
      <w:r w:rsidR="000521F7" w:rsidRPr="00D60BE9">
        <w:rPr>
          <w:rFonts w:asciiTheme="minorHAnsi" w:hAnsiTheme="minorHAnsi" w:cstheme="minorHAnsi"/>
          <w:lang w:val="en-US"/>
        </w:rPr>
        <w:t xml:space="preserve">artnership </w:t>
      </w:r>
      <w:r w:rsidR="00E33D69" w:rsidRPr="00D60BE9">
        <w:rPr>
          <w:rFonts w:asciiTheme="minorHAnsi" w:hAnsiTheme="minorHAnsi" w:cstheme="minorHAnsi"/>
          <w:lang w:val="en-US"/>
        </w:rPr>
        <w:t xml:space="preserve">Agreement (IPA) </w:t>
      </w:r>
      <w:r w:rsidR="000521F7" w:rsidRPr="00D60BE9">
        <w:rPr>
          <w:rFonts w:asciiTheme="minorHAnsi" w:hAnsiTheme="minorHAnsi" w:cstheme="minorHAnsi"/>
          <w:lang w:val="en-US"/>
        </w:rPr>
        <w:t xml:space="preserve">pertains to the site supervision and </w:t>
      </w:r>
      <w:r w:rsidR="00E91BCE" w:rsidRPr="00D60BE9">
        <w:rPr>
          <w:rFonts w:asciiTheme="minorHAnsi" w:hAnsiTheme="minorHAnsi" w:cstheme="minorHAnsi"/>
          <w:lang w:val="en-US"/>
        </w:rPr>
        <w:t xml:space="preserve">training of unskilled or semi-skilled workers, </w:t>
      </w:r>
      <w:r w:rsidR="00D23D0E" w:rsidRPr="00D60BE9">
        <w:rPr>
          <w:rFonts w:asciiTheme="minorHAnsi" w:hAnsiTheme="minorHAnsi" w:cstheme="minorHAnsi"/>
          <w:lang w:val="en-US"/>
        </w:rPr>
        <w:t xml:space="preserve">and </w:t>
      </w:r>
      <w:r w:rsidR="000521F7" w:rsidRPr="00D60BE9">
        <w:rPr>
          <w:rFonts w:asciiTheme="minorHAnsi" w:hAnsiTheme="minorHAnsi" w:cstheme="minorHAnsi"/>
          <w:lang w:val="en-US"/>
        </w:rPr>
        <w:t>contracts management support</w:t>
      </w:r>
      <w:r w:rsidR="003764DE" w:rsidRPr="00D60BE9">
        <w:rPr>
          <w:rFonts w:asciiTheme="minorHAnsi" w:hAnsiTheme="minorHAnsi" w:cstheme="minorHAnsi"/>
          <w:lang w:val="en-US"/>
        </w:rPr>
        <w:t xml:space="preserve"> for </w:t>
      </w:r>
      <w:r w:rsidR="00D23D0E" w:rsidRPr="00D60BE9">
        <w:rPr>
          <w:rFonts w:asciiTheme="minorHAnsi" w:hAnsiTheme="minorHAnsi" w:cstheme="minorHAnsi"/>
          <w:lang w:val="en-US"/>
        </w:rPr>
        <w:t xml:space="preserve">all </w:t>
      </w:r>
      <w:r w:rsidR="0081527D" w:rsidRPr="00D60BE9">
        <w:rPr>
          <w:rFonts w:asciiTheme="minorHAnsi" w:hAnsiTheme="minorHAnsi" w:cstheme="minorHAnsi"/>
          <w:lang w:val="en-US"/>
        </w:rPr>
        <w:t xml:space="preserve">five </w:t>
      </w:r>
      <w:r w:rsidR="00D23D0E" w:rsidRPr="00D60BE9">
        <w:rPr>
          <w:rFonts w:asciiTheme="minorHAnsi" w:hAnsiTheme="minorHAnsi" w:cstheme="minorHAnsi"/>
          <w:lang w:val="en-US"/>
        </w:rPr>
        <w:t xml:space="preserve">fixed </w:t>
      </w:r>
      <w:proofErr w:type="gramStart"/>
      <w:r w:rsidR="00D23D0E" w:rsidRPr="00D60BE9">
        <w:rPr>
          <w:rFonts w:asciiTheme="minorHAnsi" w:hAnsiTheme="minorHAnsi" w:cstheme="minorHAnsi"/>
          <w:lang w:val="en-US"/>
        </w:rPr>
        <w:t xml:space="preserve">cost trial contract </w:t>
      </w:r>
      <w:r w:rsidR="003764DE" w:rsidRPr="00D60BE9">
        <w:rPr>
          <w:rFonts w:asciiTheme="minorHAnsi" w:hAnsiTheme="minorHAnsi" w:cstheme="minorHAnsi"/>
          <w:lang w:val="en-US"/>
        </w:rPr>
        <w:t>worksites</w:t>
      </w:r>
      <w:proofErr w:type="gramEnd"/>
      <w:r w:rsidR="00E33D69" w:rsidRPr="00D60BE9">
        <w:rPr>
          <w:rFonts w:asciiTheme="minorHAnsi" w:hAnsiTheme="minorHAnsi" w:cstheme="minorHAnsi"/>
          <w:lang w:val="en-US"/>
        </w:rPr>
        <w:t>. Under this I</w:t>
      </w:r>
      <w:r w:rsidR="00D23D0E" w:rsidRPr="00D60BE9">
        <w:rPr>
          <w:rFonts w:asciiTheme="minorHAnsi" w:hAnsiTheme="minorHAnsi" w:cstheme="minorHAnsi"/>
          <w:lang w:val="en-US"/>
        </w:rPr>
        <w:t>PA</w:t>
      </w:r>
      <w:r w:rsidR="000521F7" w:rsidRPr="00D60BE9">
        <w:rPr>
          <w:rFonts w:asciiTheme="minorHAnsi" w:hAnsiTheme="minorHAnsi" w:cstheme="minorHAnsi"/>
          <w:lang w:val="en-US"/>
        </w:rPr>
        <w:t xml:space="preserve">, </w:t>
      </w:r>
      <w:r w:rsidR="00D23D0E" w:rsidRPr="00D60BE9">
        <w:rPr>
          <w:rFonts w:asciiTheme="minorHAnsi" w:hAnsiTheme="minorHAnsi" w:cstheme="minorHAnsi"/>
          <w:lang w:val="en-US"/>
        </w:rPr>
        <w:t xml:space="preserve">the implementation partner will be expected to be substantively engaged with the soon to be established EIIP </w:t>
      </w:r>
      <w:r w:rsidR="00031AFB" w:rsidRPr="00D60BE9">
        <w:rPr>
          <w:rFonts w:asciiTheme="minorHAnsi" w:hAnsiTheme="minorHAnsi" w:cstheme="minorHAnsi"/>
          <w:lang w:val="en-US"/>
        </w:rPr>
        <w:t xml:space="preserve">Technical Working </w:t>
      </w:r>
      <w:proofErr w:type="gramStart"/>
      <w:r w:rsidR="00031AFB" w:rsidRPr="00D60BE9">
        <w:rPr>
          <w:rFonts w:asciiTheme="minorHAnsi" w:hAnsiTheme="minorHAnsi" w:cstheme="minorHAnsi"/>
          <w:lang w:val="en-US"/>
        </w:rPr>
        <w:t>Group</w:t>
      </w:r>
      <w:r w:rsidR="0021388D" w:rsidRPr="00D60BE9">
        <w:rPr>
          <w:rFonts w:asciiTheme="minorHAnsi" w:hAnsiTheme="minorHAnsi" w:cstheme="minorHAnsi"/>
          <w:lang w:val="en-US"/>
        </w:rPr>
        <w:t>(</w:t>
      </w:r>
      <w:proofErr w:type="gramEnd"/>
      <w:r w:rsidR="0021388D" w:rsidRPr="00D60BE9">
        <w:rPr>
          <w:rFonts w:asciiTheme="minorHAnsi" w:hAnsiTheme="minorHAnsi" w:cstheme="minorHAnsi"/>
          <w:lang w:val="en-US"/>
        </w:rPr>
        <w:t>TWG)</w:t>
      </w:r>
      <w:r w:rsidR="00D23D0E" w:rsidRPr="00D60BE9">
        <w:rPr>
          <w:rFonts w:asciiTheme="minorHAnsi" w:hAnsiTheme="minorHAnsi" w:cstheme="minorHAnsi"/>
          <w:lang w:val="en-US"/>
        </w:rPr>
        <w:t xml:space="preserve">. The TWG </w:t>
      </w:r>
      <w:proofErr w:type="gramStart"/>
      <w:r w:rsidR="00D23D0E" w:rsidRPr="00D60BE9">
        <w:rPr>
          <w:rFonts w:asciiTheme="minorHAnsi" w:hAnsiTheme="minorHAnsi" w:cstheme="minorHAnsi"/>
          <w:lang w:val="en-US"/>
        </w:rPr>
        <w:t>is expected to be comprised</w:t>
      </w:r>
      <w:proofErr w:type="gramEnd"/>
      <w:r w:rsidR="00D23D0E" w:rsidRPr="00D60BE9">
        <w:rPr>
          <w:rFonts w:asciiTheme="minorHAnsi" w:hAnsiTheme="minorHAnsi" w:cstheme="minorHAnsi"/>
          <w:lang w:val="en-US"/>
        </w:rPr>
        <w:t xml:space="preserve"> of </w:t>
      </w:r>
      <w:r w:rsidR="00031AFB" w:rsidRPr="00D60BE9">
        <w:rPr>
          <w:rFonts w:asciiTheme="minorHAnsi" w:hAnsiTheme="minorHAnsi" w:cstheme="minorHAnsi"/>
          <w:lang w:val="en-US"/>
        </w:rPr>
        <w:t>senior technical representatives from the key institutions (ILO, UNHCR, Ministry o</w:t>
      </w:r>
      <w:r w:rsidR="001C44A2" w:rsidRPr="00D60BE9">
        <w:rPr>
          <w:rFonts w:asciiTheme="minorHAnsi" w:hAnsiTheme="minorHAnsi" w:cstheme="minorHAnsi"/>
          <w:lang w:val="en-US"/>
        </w:rPr>
        <w:t>f</w:t>
      </w:r>
      <w:r w:rsidR="00031AFB" w:rsidRPr="00D60BE9">
        <w:rPr>
          <w:rFonts w:asciiTheme="minorHAnsi" w:hAnsiTheme="minorHAnsi" w:cstheme="minorHAnsi"/>
          <w:lang w:val="en-US"/>
        </w:rPr>
        <w:t xml:space="preserve"> Health, Ministry of Infrastructure</w:t>
      </w:r>
      <w:r w:rsidR="001C44A2" w:rsidRPr="00D60BE9">
        <w:rPr>
          <w:rFonts w:asciiTheme="minorHAnsi" w:hAnsiTheme="minorHAnsi" w:cstheme="minorHAnsi"/>
          <w:lang w:val="en-US"/>
        </w:rPr>
        <w:t>, and the implementation partner</w:t>
      </w:r>
      <w:r w:rsidR="00031AFB" w:rsidRPr="00D60BE9">
        <w:rPr>
          <w:rFonts w:asciiTheme="minorHAnsi" w:hAnsiTheme="minorHAnsi" w:cstheme="minorHAnsi"/>
          <w:lang w:val="en-US"/>
        </w:rPr>
        <w:t xml:space="preserve">) to steer and advise on </w:t>
      </w:r>
      <w:r w:rsidR="00D23D0E" w:rsidRPr="00D60BE9">
        <w:rPr>
          <w:rFonts w:asciiTheme="minorHAnsi" w:hAnsiTheme="minorHAnsi" w:cstheme="minorHAnsi"/>
          <w:lang w:val="en-US"/>
        </w:rPr>
        <w:t xml:space="preserve">the </w:t>
      </w:r>
      <w:r w:rsidR="00031AFB" w:rsidRPr="00D60BE9">
        <w:rPr>
          <w:rFonts w:asciiTheme="minorHAnsi" w:hAnsiTheme="minorHAnsi" w:cstheme="minorHAnsi"/>
          <w:lang w:val="en-US"/>
        </w:rPr>
        <w:t>implementation of th</w:t>
      </w:r>
      <w:r w:rsidR="00D23D0E" w:rsidRPr="00D60BE9">
        <w:rPr>
          <w:rFonts w:asciiTheme="minorHAnsi" w:hAnsiTheme="minorHAnsi" w:cstheme="minorHAnsi"/>
          <w:lang w:val="en-US"/>
        </w:rPr>
        <w:t xml:space="preserve">e various fixed cost trial contracts being undertaken by the local construction contractors. </w:t>
      </w:r>
      <w:r w:rsidR="00031AFB" w:rsidRPr="00D60BE9">
        <w:rPr>
          <w:rFonts w:asciiTheme="minorHAnsi" w:hAnsiTheme="minorHAnsi" w:cstheme="minorHAnsi"/>
          <w:lang w:val="en-US"/>
        </w:rPr>
        <w:t>Specific tasks</w:t>
      </w:r>
      <w:r w:rsidR="00C01921" w:rsidRPr="00D60BE9">
        <w:rPr>
          <w:rFonts w:asciiTheme="minorHAnsi" w:hAnsiTheme="minorHAnsi" w:cstheme="minorHAnsi"/>
          <w:lang w:val="en-US"/>
        </w:rPr>
        <w:t xml:space="preserve"> will </w:t>
      </w:r>
      <w:r w:rsidR="000521F7" w:rsidRPr="00D60BE9">
        <w:rPr>
          <w:rFonts w:asciiTheme="minorHAnsi" w:hAnsiTheme="minorHAnsi" w:cstheme="minorHAnsi"/>
          <w:lang w:val="en-US"/>
        </w:rPr>
        <w:t>include</w:t>
      </w:r>
      <w:r w:rsidR="000521F7" w:rsidRPr="00D60BE9">
        <w:rPr>
          <w:rFonts w:asciiTheme="minorHAnsi" w:hAnsiTheme="minorHAnsi" w:cstheme="minorHAnsi"/>
        </w:rPr>
        <w:t xml:space="preserve"> </w:t>
      </w:r>
      <w:r w:rsidR="009A44DE" w:rsidRPr="00D60BE9">
        <w:rPr>
          <w:rFonts w:asciiTheme="minorHAnsi" w:hAnsiTheme="minorHAnsi" w:cstheme="minorHAnsi"/>
        </w:rPr>
        <w:t xml:space="preserve">two categories </w:t>
      </w:r>
      <w:r w:rsidR="000521F7" w:rsidRPr="00D60BE9">
        <w:rPr>
          <w:rFonts w:asciiTheme="minorHAnsi" w:hAnsiTheme="minorHAnsi" w:cstheme="minorHAnsi"/>
        </w:rPr>
        <w:t>the following:</w:t>
      </w:r>
    </w:p>
    <w:p w14:paraId="7EB33D7F" w14:textId="77777777" w:rsidR="009A44DE" w:rsidRDefault="009A44DE" w:rsidP="00EA1125">
      <w:pPr>
        <w:jc w:val="both"/>
        <w:rPr>
          <w:rFonts w:asciiTheme="minorHAnsi" w:hAnsiTheme="minorHAnsi" w:cstheme="minorHAnsi"/>
        </w:rPr>
      </w:pPr>
    </w:p>
    <w:p w14:paraId="49E76FF0" w14:textId="41535D25" w:rsidR="009A44DE" w:rsidRPr="00EA1125" w:rsidRDefault="00B216E7" w:rsidP="00EA1125">
      <w:pPr>
        <w:jc w:val="both"/>
        <w:rPr>
          <w:rFonts w:asciiTheme="minorHAnsi" w:hAnsiTheme="minorHAnsi" w:cstheme="minorHAnsi"/>
        </w:rPr>
      </w:pPr>
      <w:r>
        <w:rPr>
          <w:rFonts w:asciiTheme="minorHAnsi" w:hAnsiTheme="minorHAnsi" w:cstheme="minorHAnsi"/>
        </w:rPr>
        <w:t xml:space="preserve">A: </w:t>
      </w:r>
      <w:r w:rsidR="009A44DE">
        <w:rPr>
          <w:rFonts w:asciiTheme="minorHAnsi" w:hAnsiTheme="minorHAnsi" w:cstheme="minorHAnsi"/>
        </w:rPr>
        <w:t xml:space="preserve">Rehabilitation contract management and execution </w:t>
      </w:r>
    </w:p>
    <w:p w14:paraId="6A089EB8" w14:textId="77777777" w:rsidR="00861B80" w:rsidRPr="00EA1125" w:rsidRDefault="00861B80" w:rsidP="00EA1125">
      <w:pPr>
        <w:jc w:val="both"/>
        <w:rPr>
          <w:rFonts w:asciiTheme="minorHAnsi" w:hAnsiTheme="minorHAnsi" w:cstheme="minorHAnsi"/>
        </w:rPr>
      </w:pPr>
    </w:p>
    <w:p w14:paraId="67BDE2DD" w14:textId="77777777" w:rsidR="000F4006" w:rsidRPr="00EA1125" w:rsidRDefault="000F4006" w:rsidP="00EA1125">
      <w:pPr>
        <w:pStyle w:val="ListParagraph"/>
        <w:numPr>
          <w:ilvl w:val="0"/>
          <w:numId w:val="19"/>
        </w:numPr>
        <w:jc w:val="both"/>
        <w:rPr>
          <w:rFonts w:asciiTheme="minorHAnsi" w:hAnsiTheme="minorHAnsi" w:cstheme="minorHAnsi"/>
        </w:rPr>
      </w:pPr>
      <w:r w:rsidRPr="00EA1125">
        <w:rPr>
          <w:rFonts w:asciiTheme="minorHAnsi" w:hAnsiTheme="minorHAnsi" w:cstheme="minorHAnsi"/>
        </w:rPr>
        <w:t xml:space="preserve">Prepare the contract documents for the five packages in liaison with ILO, ensuring that relevant clauses on decent work requirements are </w:t>
      </w:r>
      <w:r w:rsidR="00543E5F" w:rsidRPr="00EA1125">
        <w:rPr>
          <w:rFonts w:asciiTheme="minorHAnsi" w:hAnsiTheme="minorHAnsi" w:cstheme="minorHAnsi"/>
        </w:rPr>
        <w:t>adequately captured</w:t>
      </w:r>
      <w:r w:rsidRPr="00EA1125">
        <w:rPr>
          <w:rFonts w:asciiTheme="minorHAnsi" w:hAnsiTheme="minorHAnsi" w:cstheme="minorHAnsi"/>
        </w:rPr>
        <w:t>;</w:t>
      </w:r>
    </w:p>
    <w:p w14:paraId="7AB5394F" w14:textId="77777777" w:rsidR="003A5C62" w:rsidRPr="00EA1125" w:rsidRDefault="005E6B50" w:rsidP="00EA1125">
      <w:pPr>
        <w:pStyle w:val="ListParagraph"/>
        <w:numPr>
          <w:ilvl w:val="0"/>
          <w:numId w:val="19"/>
        </w:numPr>
        <w:jc w:val="both"/>
        <w:rPr>
          <w:rFonts w:asciiTheme="minorHAnsi" w:hAnsiTheme="minorHAnsi" w:cstheme="minorHAnsi"/>
        </w:rPr>
      </w:pPr>
      <w:r w:rsidRPr="00EA1125">
        <w:rPr>
          <w:rFonts w:asciiTheme="minorHAnsi" w:hAnsiTheme="minorHAnsi" w:cstheme="minorHAnsi"/>
        </w:rPr>
        <w:t>Assign contract packages to the contractors in a transparent manner and s</w:t>
      </w:r>
      <w:r w:rsidR="000521F7" w:rsidRPr="00EA1125">
        <w:rPr>
          <w:rFonts w:asciiTheme="minorHAnsi" w:hAnsiTheme="minorHAnsi" w:cstheme="minorHAnsi"/>
        </w:rPr>
        <w:t>ub-contract</w:t>
      </w:r>
      <w:r w:rsidRPr="00EA1125">
        <w:rPr>
          <w:rFonts w:asciiTheme="minorHAnsi" w:hAnsiTheme="minorHAnsi" w:cstheme="minorHAnsi"/>
        </w:rPr>
        <w:t xml:space="preserve"> the</w:t>
      </w:r>
      <w:r w:rsidR="000521F7" w:rsidRPr="00EA1125">
        <w:rPr>
          <w:rFonts w:asciiTheme="minorHAnsi" w:hAnsiTheme="minorHAnsi" w:cstheme="minorHAnsi"/>
        </w:rPr>
        <w:t xml:space="preserve"> five (5) contractors</w:t>
      </w:r>
      <w:r w:rsidR="008B6305">
        <w:rPr>
          <w:rFonts w:asciiTheme="minorHAnsi" w:hAnsiTheme="minorHAnsi" w:cstheme="minorHAnsi"/>
        </w:rPr>
        <w:t xml:space="preserve"> </w:t>
      </w:r>
      <w:r w:rsidR="00861B80" w:rsidRPr="00EA1125">
        <w:rPr>
          <w:rFonts w:asciiTheme="minorHAnsi" w:hAnsiTheme="minorHAnsi" w:cstheme="minorHAnsi"/>
        </w:rPr>
        <w:t xml:space="preserve">that </w:t>
      </w:r>
      <w:r w:rsidR="003764DE" w:rsidRPr="00EA1125">
        <w:rPr>
          <w:rFonts w:asciiTheme="minorHAnsi" w:hAnsiTheme="minorHAnsi" w:cstheme="minorHAnsi"/>
        </w:rPr>
        <w:t>will have undertaken</w:t>
      </w:r>
      <w:r w:rsidR="00861B80" w:rsidRPr="00EA1125">
        <w:rPr>
          <w:rFonts w:asciiTheme="minorHAnsi" w:hAnsiTheme="minorHAnsi" w:cstheme="minorHAnsi"/>
        </w:rPr>
        <w:t xml:space="preserve"> the theoretical component of the training </w:t>
      </w:r>
      <w:r w:rsidR="003764DE" w:rsidRPr="00EA1125">
        <w:rPr>
          <w:rFonts w:asciiTheme="minorHAnsi" w:hAnsiTheme="minorHAnsi" w:cstheme="minorHAnsi"/>
        </w:rPr>
        <w:t>prior to the demonstration works</w:t>
      </w:r>
      <w:r w:rsidR="000521F7" w:rsidRPr="00EA1125">
        <w:rPr>
          <w:rFonts w:asciiTheme="minorHAnsi" w:hAnsiTheme="minorHAnsi" w:cstheme="minorHAnsi"/>
        </w:rPr>
        <w:t>, within the fixed scope of work and budget presented in the BOQs attached in the TOR</w:t>
      </w:r>
      <w:r w:rsidRPr="00EA1125">
        <w:rPr>
          <w:rFonts w:asciiTheme="minorHAnsi" w:hAnsiTheme="minorHAnsi" w:cstheme="minorHAnsi"/>
        </w:rPr>
        <w:t xml:space="preserve"> and hand over the sites to the contractors</w:t>
      </w:r>
      <w:r w:rsidR="000521F7" w:rsidRPr="00EA1125">
        <w:rPr>
          <w:rFonts w:asciiTheme="minorHAnsi" w:hAnsiTheme="minorHAnsi" w:cstheme="minorHAnsi"/>
        </w:rPr>
        <w:t>;</w:t>
      </w:r>
    </w:p>
    <w:p w14:paraId="156483AA" w14:textId="77777777" w:rsidR="0081527D" w:rsidRPr="00EA1125" w:rsidRDefault="0081527D" w:rsidP="00EA1125">
      <w:pPr>
        <w:pStyle w:val="ListParagraph"/>
        <w:numPr>
          <w:ilvl w:val="0"/>
          <w:numId w:val="19"/>
        </w:numPr>
        <w:jc w:val="both"/>
        <w:rPr>
          <w:rFonts w:asciiTheme="minorHAnsi" w:hAnsiTheme="minorHAnsi" w:cstheme="minorHAnsi"/>
        </w:rPr>
      </w:pPr>
      <w:r w:rsidRPr="00EA1125">
        <w:rPr>
          <w:rFonts w:asciiTheme="minorHAnsi" w:hAnsiTheme="minorHAnsi" w:cstheme="minorHAnsi"/>
        </w:rPr>
        <w:t xml:space="preserve">Support the contractors in drafting and executing any </w:t>
      </w:r>
      <w:r w:rsidR="00BF1D94" w:rsidRPr="00EA1125">
        <w:rPr>
          <w:rFonts w:asciiTheme="minorHAnsi" w:hAnsiTheme="minorHAnsi" w:cstheme="minorHAnsi"/>
        </w:rPr>
        <w:t xml:space="preserve">works </w:t>
      </w:r>
      <w:r w:rsidRPr="00EA1125">
        <w:rPr>
          <w:rFonts w:asciiTheme="minorHAnsi" w:hAnsiTheme="minorHAnsi" w:cstheme="minorHAnsi"/>
        </w:rPr>
        <w:t>sub-contract</w:t>
      </w:r>
      <w:r w:rsidR="000974CA" w:rsidRPr="00EA1125">
        <w:rPr>
          <w:rFonts w:asciiTheme="minorHAnsi" w:hAnsiTheme="minorHAnsi" w:cstheme="minorHAnsi"/>
        </w:rPr>
        <w:t>s</w:t>
      </w:r>
      <w:r w:rsidR="00C37190">
        <w:rPr>
          <w:rFonts w:asciiTheme="minorHAnsi" w:hAnsiTheme="minorHAnsi" w:cstheme="minorHAnsi"/>
        </w:rPr>
        <w:t xml:space="preserve"> </w:t>
      </w:r>
      <w:r w:rsidR="000974CA" w:rsidRPr="00EA1125">
        <w:rPr>
          <w:rFonts w:asciiTheme="minorHAnsi" w:hAnsiTheme="minorHAnsi" w:cstheme="minorHAnsi"/>
        </w:rPr>
        <w:t xml:space="preserve">that </w:t>
      </w:r>
      <w:r w:rsidRPr="00EA1125">
        <w:rPr>
          <w:rFonts w:asciiTheme="minorHAnsi" w:hAnsiTheme="minorHAnsi" w:cstheme="minorHAnsi"/>
        </w:rPr>
        <w:t xml:space="preserve">they may </w:t>
      </w:r>
      <w:r w:rsidR="000974CA" w:rsidRPr="00EA1125">
        <w:rPr>
          <w:rFonts w:asciiTheme="minorHAnsi" w:hAnsiTheme="minorHAnsi" w:cstheme="minorHAnsi"/>
        </w:rPr>
        <w:t xml:space="preserve">need to enter into for effective </w:t>
      </w:r>
      <w:r w:rsidR="00BF1D94" w:rsidRPr="00EA1125">
        <w:rPr>
          <w:rFonts w:asciiTheme="minorHAnsi" w:hAnsiTheme="minorHAnsi" w:cstheme="minorHAnsi"/>
        </w:rPr>
        <w:t>delivery</w:t>
      </w:r>
      <w:r w:rsidR="000974CA" w:rsidRPr="00EA1125">
        <w:rPr>
          <w:rFonts w:asciiTheme="minorHAnsi" w:hAnsiTheme="minorHAnsi" w:cstheme="minorHAnsi"/>
        </w:rPr>
        <w:t xml:space="preserve"> of the </w:t>
      </w:r>
      <w:r w:rsidR="00BF1D94" w:rsidRPr="00EA1125">
        <w:rPr>
          <w:rFonts w:asciiTheme="minorHAnsi" w:hAnsiTheme="minorHAnsi" w:cstheme="minorHAnsi"/>
        </w:rPr>
        <w:t>project</w:t>
      </w:r>
      <w:r w:rsidR="000974CA" w:rsidRPr="00EA1125">
        <w:rPr>
          <w:rFonts w:asciiTheme="minorHAnsi" w:hAnsiTheme="minorHAnsi" w:cstheme="minorHAnsi"/>
        </w:rPr>
        <w:t>.</w:t>
      </w:r>
    </w:p>
    <w:p w14:paraId="4C1BBCE4" w14:textId="77777777" w:rsidR="003A5C62" w:rsidRPr="00EA1125" w:rsidRDefault="003A5C62" w:rsidP="00EA1125">
      <w:pPr>
        <w:pStyle w:val="ListParagraph"/>
        <w:numPr>
          <w:ilvl w:val="0"/>
          <w:numId w:val="19"/>
        </w:numPr>
        <w:jc w:val="both"/>
        <w:rPr>
          <w:rFonts w:asciiTheme="minorHAnsi" w:hAnsiTheme="minorHAnsi" w:cstheme="minorHAnsi"/>
        </w:rPr>
      </w:pPr>
      <w:r w:rsidRPr="00EA1125">
        <w:rPr>
          <w:rFonts w:asciiTheme="minorHAnsi" w:hAnsiTheme="minorHAnsi" w:cstheme="minorHAnsi"/>
        </w:rPr>
        <w:t>Deve</w:t>
      </w:r>
      <w:r w:rsidR="00EA1125">
        <w:rPr>
          <w:rFonts w:asciiTheme="minorHAnsi" w:hAnsiTheme="minorHAnsi" w:cstheme="minorHAnsi"/>
        </w:rPr>
        <w:t xml:space="preserve">loping work plans with five contractors in line with </w:t>
      </w:r>
      <w:r w:rsidRPr="00EA1125">
        <w:rPr>
          <w:rFonts w:asciiTheme="minorHAnsi" w:hAnsiTheme="minorHAnsi" w:cstheme="minorHAnsi"/>
        </w:rPr>
        <w:t>activities specified in each BOQ</w:t>
      </w:r>
      <w:r w:rsidR="006154B1" w:rsidRPr="00EA1125">
        <w:rPr>
          <w:rFonts w:asciiTheme="minorHAnsi" w:hAnsiTheme="minorHAnsi" w:cstheme="minorHAnsi"/>
        </w:rPr>
        <w:t>,</w:t>
      </w:r>
    </w:p>
    <w:p w14:paraId="5F2A5024" w14:textId="77777777" w:rsidR="000521F7" w:rsidRPr="00EA1125" w:rsidRDefault="000521F7" w:rsidP="00EA1125">
      <w:pPr>
        <w:pStyle w:val="ListParagraph"/>
        <w:numPr>
          <w:ilvl w:val="0"/>
          <w:numId w:val="19"/>
        </w:numPr>
        <w:jc w:val="both"/>
        <w:rPr>
          <w:rFonts w:asciiTheme="minorHAnsi" w:hAnsiTheme="minorHAnsi" w:cstheme="minorHAnsi"/>
        </w:rPr>
      </w:pPr>
      <w:r w:rsidRPr="00EA1125">
        <w:rPr>
          <w:rFonts w:asciiTheme="minorHAnsi" w:hAnsiTheme="minorHAnsi" w:cstheme="minorHAnsi"/>
        </w:rPr>
        <w:t xml:space="preserve">Monitoring </w:t>
      </w:r>
      <w:r w:rsidR="00C01921" w:rsidRPr="00EA1125">
        <w:rPr>
          <w:rFonts w:asciiTheme="minorHAnsi" w:hAnsiTheme="minorHAnsi" w:cstheme="minorHAnsi"/>
        </w:rPr>
        <w:t xml:space="preserve">of </w:t>
      </w:r>
      <w:r w:rsidRPr="00EA1125">
        <w:rPr>
          <w:rFonts w:asciiTheme="minorHAnsi" w:hAnsiTheme="minorHAnsi" w:cstheme="minorHAnsi"/>
        </w:rPr>
        <w:t xml:space="preserve">five (5) </w:t>
      </w:r>
      <w:r w:rsidR="00C01921" w:rsidRPr="00EA1125">
        <w:rPr>
          <w:rFonts w:asciiTheme="minorHAnsi" w:hAnsiTheme="minorHAnsi" w:cstheme="minorHAnsi"/>
        </w:rPr>
        <w:t xml:space="preserve">local small-scale contractors </w:t>
      </w:r>
      <w:r w:rsidR="005A65FB" w:rsidRPr="00EA1125">
        <w:rPr>
          <w:rFonts w:asciiTheme="minorHAnsi" w:hAnsiTheme="minorHAnsi" w:cstheme="minorHAnsi"/>
        </w:rPr>
        <w:t xml:space="preserve">(and their sub-contractors) </w:t>
      </w:r>
      <w:r w:rsidRPr="00EA1125">
        <w:rPr>
          <w:rFonts w:asciiTheme="minorHAnsi" w:hAnsiTheme="minorHAnsi" w:cstheme="minorHAnsi"/>
        </w:rPr>
        <w:t xml:space="preserve">on site </w:t>
      </w:r>
      <w:r w:rsidR="00C01921" w:rsidRPr="00EA1125">
        <w:rPr>
          <w:rFonts w:asciiTheme="minorHAnsi" w:hAnsiTheme="minorHAnsi" w:cstheme="minorHAnsi"/>
        </w:rPr>
        <w:t>in</w:t>
      </w:r>
      <w:r w:rsidRPr="00EA1125">
        <w:rPr>
          <w:rFonts w:asciiTheme="minorHAnsi" w:hAnsiTheme="minorHAnsi" w:cstheme="minorHAnsi"/>
        </w:rPr>
        <w:t xml:space="preserve"> their application of the EIIP theoretical training</w:t>
      </w:r>
      <w:r w:rsidR="005E19B6" w:rsidRPr="00EA1125">
        <w:rPr>
          <w:rFonts w:asciiTheme="minorHAnsi" w:hAnsiTheme="minorHAnsi" w:cstheme="minorHAnsi"/>
        </w:rPr>
        <w:t xml:space="preserve"> as per the contract documents</w:t>
      </w:r>
      <w:r w:rsidRPr="00EA1125">
        <w:rPr>
          <w:rFonts w:asciiTheme="minorHAnsi" w:hAnsiTheme="minorHAnsi" w:cstheme="minorHAnsi"/>
        </w:rPr>
        <w:t>, including that of Occupational Safety and Health (OSH) standards in the context of the COVID-19 crisis, as well as other social and environmental safeguards as specified in the trial contract</w:t>
      </w:r>
      <w:r w:rsidR="008B6305">
        <w:rPr>
          <w:rFonts w:asciiTheme="minorHAnsi" w:hAnsiTheme="minorHAnsi" w:cstheme="minorHAnsi"/>
        </w:rPr>
        <w:t xml:space="preserve"> </w:t>
      </w:r>
      <w:r w:rsidRPr="00EA1125">
        <w:rPr>
          <w:rFonts w:asciiTheme="minorHAnsi" w:hAnsiTheme="minorHAnsi" w:cstheme="minorHAnsi"/>
        </w:rPr>
        <w:t>template</w:t>
      </w:r>
      <w:r w:rsidR="0045192A" w:rsidRPr="00EA1125">
        <w:rPr>
          <w:rFonts w:asciiTheme="minorHAnsi" w:hAnsiTheme="minorHAnsi" w:cstheme="minorHAnsi"/>
        </w:rPr>
        <w:t>(</w:t>
      </w:r>
      <w:r w:rsidRPr="00EA1125">
        <w:rPr>
          <w:rFonts w:asciiTheme="minorHAnsi" w:hAnsiTheme="minorHAnsi" w:cstheme="minorHAnsi"/>
        </w:rPr>
        <w:t>to be agreed between the ILO and the implementation partner);</w:t>
      </w:r>
    </w:p>
    <w:p w14:paraId="755162B2" w14:textId="77777777" w:rsidR="00743601" w:rsidRPr="00EA1125" w:rsidRDefault="00743601" w:rsidP="00EA1125">
      <w:pPr>
        <w:pStyle w:val="ListParagraph"/>
        <w:numPr>
          <w:ilvl w:val="0"/>
          <w:numId w:val="19"/>
        </w:numPr>
        <w:jc w:val="both"/>
        <w:rPr>
          <w:rFonts w:asciiTheme="minorHAnsi" w:hAnsiTheme="minorHAnsi" w:cstheme="minorHAnsi"/>
        </w:rPr>
      </w:pPr>
      <w:r w:rsidRPr="00EA1125">
        <w:rPr>
          <w:rFonts w:asciiTheme="minorHAnsi" w:hAnsiTheme="minorHAnsi" w:cstheme="minorHAnsi"/>
        </w:rPr>
        <w:t xml:space="preserve">Collect data </w:t>
      </w:r>
      <w:r w:rsidR="009C458E" w:rsidRPr="00EA1125">
        <w:rPr>
          <w:rFonts w:asciiTheme="minorHAnsi" w:hAnsiTheme="minorHAnsi" w:cstheme="minorHAnsi"/>
        </w:rPr>
        <w:t xml:space="preserve">in formats agreed with ILO </w:t>
      </w:r>
      <w:r w:rsidRPr="00EA1125">
        <w:rPr>
          <w:rFonts w:asciiTheme="minorHAnsi" w:hAnsiTheme="minorHAnsi" w:cstheme="minorHAnsi"/>
        </w:rPr>
        <w:t>related to the works</w:t>
      </w:r>
      <w:r w:rsidR="0045192A" w:rsidRPr="00EA1125">
        <w:rPr>
          <w:rFonts w:asciiTheme="minorHAnsi" w:hAnsiTheme="minorHAnsi" w:cstheme="minorHAnsi"/>
        </w:rPr>
        <w:t xml:space="preserve"> in each of five (5) worksites</w:t>
      </w:r>
      <w:r w:rsidRPr="00EA1125">
        <w:rPr>
          <w:rFonts w:asciiTheme="minorHAnsi" w:hAnsiTheme="minorHAnsi" w:cstheme="minorHAnsi"/>
        </w:rPr>
        <w:t xml:space="preserve"> including the following: </w:t>
      </w:r>
    </w:p>
    <w:p w14:paraId="4E443CE6" w14:textId="77777777" w:rsidR="00743601" w:rsidRPr="00EA1125" w:rsidRDefault="00743601" w:rsidP="00EA1125">
      <w:pPr>
        <w:pStyle w:val="ListParagraph"/>
        <w:ind w:left="1456" w:hanging="16"/>
        <w:jc w:val="both"/>
        <w:rPr>
          <w:rFonts w:asciiTheme="minorHAnsi" w:hAnsiTheme="minorHAnsi" w:cstheme="minorHAnsi"/>
        </w:rPr>
      </w:pPr>
      <w:r w:rsidRPr="00EA1125">
        <w:rPr>
          <w:rFonts w:asciiTheme="minorHAnsi" w:hAnsiTheme="minorHAnsi" w:cstheme="minorHAnsi"/>
        </w:rPr>
        <w:t xml:space="preserve">I) number of workers recruited, disaggregated by </w:t>
      </w:r>
      <w:r w:rsidR="0045192A" w:rsidRPr="00EA1125">
        <w:rPr>
          <w:rFonts w:asciiTheme="minorHAnsi" w:hAnsiTheme="minorHAnsi" w:cstheme="minorHAnsi"/>
        </w:rPr>
        <w:t xml:space="preserve">the ratio between </w:t>
      </w:r>
      <w:r w:rsidRPr="00EA1125">
        <w:rPr>
          <w:rFonts w:asciiTheme="minorHAnsi" w:hAnsiTheme="minorHAnsi" w:cstheme="minorHAnsi"/>
        </w:rPr>
        <w:t xml:space="preserve">host communities and forcibly displaced persons (FDPs), occupation, age, and gender; </w:t>
      </w:r>
    </w:p>
    <w:p w14:paraId="2AE135AC" w14:textId="77777777" w:rsidR="00743601" w:rsidRPr="00EA1125" w:rsidRDefault="00743601" w:rsidP="00EA1125">
      <w:pPr>
        <w:pStyle w:val="ListParagraph"/>
        <w:ind w:left="1456" w:hanging="16"/>
        <w:jc w:val="both"/>
        <w:rPr>
          <w:rFonts w:asciiTheme="minorHAnsi" w:hAnsiTheme="minorHAnsi" w:cstheme="minorHAnsi"/>
        </w:rPr>
      </w:pPr>
      <w:r w:rsidRPr="00EA1125">
        <w:rPr>
          <w:rFonts w:asciiTheme="minorHAnsi" w:hAnsiTheme="minorHAnsi" w:cstheme="minorHAnsi"/>
        </w:rPr>
        <w:t xml:space="preserve">II) </w:t>
      </w:r>
      <w:proofErr w:type="gramStart"/>
      <w:r w:rsidRPr="00EA1125">
        <w:rPr>
          <w:rFonts w:asciiTheme="minorHAnsi" w:hAnsiTheme="minorHAnsi" w:cstheme="minorHAnsi"/>
        </w:rPr>
        <w:t>number</w:t>
      </w:r>
      <w:proofErr w:type="gramEnd"/>
      <w:r w:rsidRPr="00EA1125">
        <w:rPr>
          <w:rFonts w:asciiTheme="minorHAnsi" w:hAnsiTheme="minorHAnsi" w:cstheme="minorHAnsi"/>
        </w:rPr>
        <w:t xml:space="preserve"> of total workdays generated through the work, disaggregated by </w:t>
      </w:r>
      <w:r w:rsidR="0045192A" w:rsidRPr="00EA1125">
        <w:rPr>
          <w:rFonts w:asciiTheme="minorHAnsi" w:hAnsiTheme="minorHAnsi" w:cstheme="minorHAnsi"/>
        </w:rPr>
        <w:t xml:space="preserve">the ratio between </w:t>
      </w:r>
      <w:r w:rsidRPr="00EA1125">
        <w:rPr>
          <w:rFonts w:asciiTheme="minorHAnsi" w:hAnsiTheme="minorHAnsi" w:cstheme="minorHAnsi"/>
        </w:rPr>
        <w:t xml:space="preserve">host communities and FDPs, occupation, age, and gender; </w:t>
      </w:r>
    </w:p>
    <w:p w14:paraId="1CD4D377" w14:textId="77777777" w:rsidR="00743601" w:rsidRPr="00EA1125" w:rsidRDefault="00743601" w:rsidP="00EA1125">
      <w:pPr>
        <w:pStyle w:val="ListParagraph"/>
        <w:ind w:left="1456" w:hanging="16"/>
        <w:jc w:val="both"/>
        <w:rPr>
          <w:rFonts w:asciiTheme="minorHAnsi" w:hAnsiTheme="minorHAnsi" w:cstheme="minorHAnsi"/>
        </w:rPr>
      </w:pPr>
      <w:r w:rsidRPr="00EA1125">
        <w:rPr>
          <w:rFonts w:asciiTheme="minorHAnsi" w:hAnsiTheme="minorHAnsi" w:cstheme="minorHAnsi"/>
        </w:rPr>
        <w:t xml:space="preserve">III) </w:t>
      </w:r>
      <w:proofErr w:type="gramStart"/>
      <w:r w:rsidRPr="00EA1125">
        <w:rPr>
          <w:rFonts w:asciiTheme="minorHAnsi" w:hAnsiTheme="minorHAnsi" w:cstheme="minorHAnsi"/>
        </w:rPr>
        <w:t>total</w:t>
      </w:r>
      <w:proofErr w:type="gramEnd"/>
      <w:r w:rsidRPr="00EA1125">
        <w:rPr>
          <w:rFonts w:asciiTheme="minorHAnsi" w:hAnsiTheme="minorHAnsi" w:cstheme="minorHAnsi"/>
        </w:rPr>
        <w:t xml:space="preserve"> wages paid to workers, disaggregated by </w:t>
      </w:r>
      <w:r w:rsidR="0045192A" w:rsidRPr="00EA1125">
        <w:rPr>
          <w:rFonts w:asciiTheme="minorHAnsi" w:hAnsiTheme="minorHAnsi" w:cstheme="minorHAnsi"/>
        </w:rPr>
        <w:t>the ratio between host communitie</w:t>
      </w:r>
      <w:r w:rsidRPr="00EA1125">
        <w:rPr>
          <w:rFonts w:asciiTheme="minorHAnsi" w:hAnsiTheme="minorHAnsi" w:cstheme="minorHAnsi"/>
        </w:rPr>
        <w:t xml:space="preserve">s and FDPs, occupation, age and gender. </w:t>
      </w:r>
    </w:p>
    <w:p w14:paraId="2BC136C0" w14:textId="77777777" w:rsidR="008378CA" w:rsidRPr="00EA1125" w:rsidRDefault="008378CA" w:rsidP="00EA1125">
      <w:pPr>
        <w:pStyle w:val="ListParagraph"/>
        <w:ind w:left="1456" w:hanging="16"/>
        <w:jc w:val="both"/>
        <w:rPr>
          <w:rFonts w:asciiTheme="minorHAnsi" w:hAnsiTheme="minorHAnsi" w:cstheme="minorHAnsi"/>
        </w:rPr>
      </w:pPr>
      <w:r w:rsidRPr="00EA1125">
        <w:rPr>
          <w:rFonts w:asciiTheme="minorHAnsi" w:hAnsiTheme="minorHAnsi" w:cstheme="minorHAnsi"/>
        </w:rPr>
        <w:t xml:space="preserve">IV) </w:t>
      </w:r>
      <w:proofErr w:type="gramStart"/>
      <w:r w:rsidRPr="00EA1125">
        <w:rPr>
          <w:rFonts w:asciiTheme="minorHAnsi" w:hAnsiTheme="minorHAnsi" w:cstheme="minorHAnsi"/>
        </w:rPr>
        <w:t>workers</w:t>
      </w:r>
      <w:proofErr w:type="gramEnd"/>
      <w:r w:rsidRPr="00EA1125">
        <w:rPr>
          <w:rFonts w:asciiTheme="minorHAnsi" w:hAnsiTheme="minorHAnsi" w:cstheme="minorHAnsi"/>
        </w:rPr>
        <w:t>’ selection modalities, including the number of applicants</w:t>
      </w:r>
    </w:p>
    <w:p w14:paraId="2E5E3845" w14:textId="77777777" w:rsidR="000521F7" w:rsidRPr="00EA1125" w:rsidRDefault="005E19B6" w:rsidP="00EA1125">
      <w:pPr>
        <w:pStyle w:val="ListParagraph"/>
        <w:numPr>
          <w:ilvl w:val="0"/>
          <w:numId w:val="19"/>
        </w:numPr>
        <w:jc w:val="both"/>
        <w:rPr>
          <w:rFonts w:asciiTheme="minorHAnsi" w:hAnsiTheme="minorHAnsi" w:cstheme="minorHAnsi"/>
        </w:rPr>
      </w:pPr>
      <w:r w:rsidRPr="00EA1125">
        <w:rPr>
          <w:rFonts w:asciiTheme="minorHAnsi" w:hAnsiTheme="minorHAnsi" w:cstheme="minorHAnsi"/>
        </w:rPr>
        <w:t>Approve works done to specifications and p</w:t>
      </w:r>
      <w:r w:rsidR="00DF2DF6" w:rsidRPr="00EA1125">
        <w:rPr>
          <w:rFonts w:asciiTheme="minorHAnsi" w:hAnsiTheme="minorHAnsi" w:cstheme="minorHAnsi"/>
        </w:rPr>
        <w:t>rocess</w:t>
      </w:r>
      <w:r w:rsidR="000521F7" w:rsidRPr="00EA1125">
        <w:rPr>
          <w:rFonts w:asciiTheme="minorHAnsi" w:hAnsiTheme="minorHAnsi" w:cstheme="minorHAnsi"/>
        </w:rPr>
        <w:t xml:space="preserve"> payment to the </w:t>
      </w:r>
      <w:r w:rsidR="00DF2DF6" w:rsidRPr="00EA1125">
        <w:rPr>
          <w:rFonts w:asciiTheme="minorHAnsi" w:hAnsiTheme="minorHAnsi" w:cstheme="minorHAnsi"/>
        </w:rPr>
        <w:t xml:space="preserve">contractors and ensuring timely payment to </w:t>
      </w:r>
      <w:r w:rsidR="000521F7" w:rsidRPr="00EA1125">
        <w:rPr>
          <w:rFonts w:asciiTheme="minorHAnsi" w:hAnsiTheme="minorHAnsi" w:cstheme="minorHAnsi"/>
        </w:rPr>
        <w:t>workers contracted through the contractors;</w:t>
      </w:r>
    </w:p>
    <w:p w14:paraId="6FA184B5" w14:textId="77777777" w:rsidR="006613E3" w:rsidRPr="00EA1125" w:rsidRDefault="00E37F51" w:rsidP="00EA1125">
      <w:pPr>
        <w:pStyle w:val="ListParagraph"/>
        <w:numPr>
          <w:ilvl w:val="0"/>
          <w:numId w:val="19"/>
        </w:numPr>
        <w:jc w:val="both"/>
        <w:rPr>
          <w:rFonts w:asciiTheme="minorHAnsi" w:hAnsiTheme="minorHAnsi" w:cstheme="minorHAnsi"/>
        </w:rPr>
      </w:pPr>
      <w:r w:rsidRPr="00EA1125">
        <w:rPr>
          <w:rFonts w:asciiTheme="minorHAnsi" w:hAnsiTheme="minorHAnsi" w:cstheme="minorHAnsi"/>
        </w:rPr>
        <w:lastRenderedPageBreak/>
        <w:t xml:space="preserve">Prepare and submit in a timely manner physical progress and financial expenditure reports according to the specified schedules. </w:t>
      </w:r>
      <w:proofErr w:type="gramStart"/>
      <w:r w:rsidRPr="00EA1125">
        <w:rPr>
          <w:rFonts w:asciiTheme="minorHAnsi" w:hAnsiTheme="minorHAnsi" w:cstheme="minorHAnsi"/>
        </w:rPr>
        <w:t xml:space="preserve">The physical progress </w:t>
      </w:r>
      <w:r w:rsidR="003F5B9D" w:rsidRPr="00EA1125">
        <w:rPr>
          <w:rFonts w:asciiTheme="minorHAnsi" w:hAnsiTheme="minorHAnsi" w:cstheme="minorHAnsi"/>
        </w:rPr>
        <w:t xml:space="preserve">report </w:t>
      </w:r>
      <w:r w:rsidRPr="00EA1125">
        <w:rPr>
          <w:rFonts w:asciiTheme="minorHAnsi" w:hAnsiTheme="minorHAnsi" w:cstheme="minorHAnsi"/>
        </w:rPr>
        <w:t>sh</w:t>
      </w:r>
      <w:r w:rsidR="00A86037" w:rsidRPr="00EA1125">
        <w:rPr>
          <w:rFonts w:asciiTheme="minorHAnsi" w:hAnsiTheme="minorHAnsi" w:cstheme="minorHAnsi"/>
        </w:rPr>
        <w:t>all</w:t>
      </w:r>
      <w:r w:rsidRPr="00EA1125">
        <w:rPr>
          <w:rFonts w:asciiTheme="minorHAnsi" w:hAnsiTheme="minorHAnsi" w:cstheme="minorHAnsi"/>
        </w:rPr>
        <w:t xml:space="preserve"> include </w:t>
      </w:r>
      <w:r w:rsidR="003F5B9D" w:rsidRPr="00EA1125">
        <w:rPr>
          <w:rFonts w:asciiTheme="minorHAnsi" w:hAnsiTheme="minorHAnsi" w:cstheme="minorHAnsi"/>
        </w:rPr>
        <w:t xml:space="preserve">information on </w:t>
      </w:r>
      <w:r w:rsidR="00A13A5D" w:rsidRPr="00EA1125">
        <w:rPr>
          <w:rFonts w:asciiTheme="minorHAnsi" w:hAnsiTheme="minorHAnsi" w:cstheme="minorHAnsi"/>
        </w:rPr>
        <w:t xml:space="preserve">the </w:t>
      </w:r>
      <w:r w:rsidR="003F5B9D" w:rsidRPr="00EA1125">
        <w:rPr>
          <w:rFonts w:asciiTheme="minorHAnsi" w:hAnsiTheme="minorHAnsi" w:cstheme="minorHAnsi"/>
        </w:rPr>
        <w:t xml:space="preserve">data sets </w:t>
      </w:r>
      <w:r w:rsidR="00A13A5D" w:rsidRPr="00EA1125">
        <w:rPr>
          <w:rFonts w:asciiTheme="minorHAnsi" w:hAnsiTheme="minorHAnsi" w:cstheme="minorHAnsi"/>
        </w:rPr>
        <w:t xml:space="preserve">and disaggregated </w:t>
      </w:r>
      <w:r w:rsidR="003F5B9D" w:rsidRPr="00EA1125">
        <w:rPr>
          <w:rFonts w:asciiTheme="minorHAnsi" w:hAnsiTheme="minorHAnsi" w:cstheme="minorHAnsi"/>
        </w:rPr>
        <w:t>as stated above.</w:t>
      </w:r>
      <w:proofErr w:type="gramEnd"/>
    </w:p>
    <w:p w14:paraId="3DD1B4CE" w14:textId="359B3C84" w:rsidR="009A44DE" w:rsidRDefault="003D1871" w:rsidP="009A44DE">
      <w:pPr>
        <w:pStyle w:val="ListParagraph"/>
        <w:numPr>
          <w:ilvl w:val="0"/>
          <w:numId w:val="19"/>
        </w:numPr>
        <w:spacing w:after="160" w:line="259" w:lineRule="auto"/>
        <w:contextualSpacing/>
        <w:jc w:val="both"/>
        <w:rPr>
          <w:rFonts w:asciiTheme="minorHAnsi" w:hAnsiTheme="minorHAnsi" w:cstheme="minorHAnsi"/>
        </w:rPr>
      </w:pPr>
      <w:r w:rsidRPr="00EA1125">
        <w:rPr>
          <w:rFonts w:asciiTheme="minorHAnsi" w:hAnsiTheme="minorHAnsi" w:cstheme="minorHAnsi"/>
        </w:rPr>
        <w:t xml:space="preserve">Establish, lead and chair a </w:t>
      </w:r>
      <w:r w:rsidR="009B50FD" w:rsidRPr="00EA1125">
        <w:rPr>
          <w:rFonts w:asciiTheme="minorHAnsi" w:hAnsiTheme="minorHAnsi" w:cstheme="minorHAnsi"/>
        </w:rPr>
        <w:t>T</w:t>
      </w:r>
      <w:r w:rsidRPr="00EA1125">
        <w:rPr>
          <w:rFonts w:asciiTheme="minorHAnsi" w:hAnsiTheme="minorHAnsi" w:cstheme="minorHAnsi"/>
        </w:rPr>
        <w:t xml:space="preserve">echnical </w:t>
      </w:r>
      <w:r w:rsidR="009B50FD" w:rsidRPr="00EA1125">
        <w:rPr>
          <w:rFonts w:asciiTheme="minorHAnsi" w:hAnsiTheme="minorHAnsi" w:cstheme="minorHAnsi"/>
        </w:rPr>
        <w:t>W</w:t>
      </w:r>
      <w:r w:rsidRPr="00EA1125">
        <w:rPr>
          <w:rFonts w:asciiTheme="minorHAnsi" w:hAnsiTheme="minorHAnsi" w:cstheme="minorHAnsi"/>
        </w:rPr>
        <w:t xml:space="preserve">orking </w:t>
      </w:r>
      <w:r w:rsidR="009B50FD" w:rsidRPr="00EA1125">
        <w:rPr>
          <w:rFonts w:asciiTheme="minorHAnsi" w:hAnsiTheme="minorHAnsi" w:cstheme="minorHAnsi"/>
        </w:rPr>
        <w:t>Group</w:t>
      </w:r>
      <w:r w:rsidRPr="00EA1125">
        <w:rPr>
          <w:rFonts w:asciiTheme="minorHAnsi" w:hAnsiTheme="minorHAnsi" w:cstheme="minorHAnsi"/>
        </w:rPr>
        <w:t xml:space="preserve"> whose members include </w:t>
      </w:r>
      <w:r w:rsidR="009B50FD" w:rsidRPr="00EA1125">
        <w:rPr>
          <w:rFonts w:asciiTheme="minorHAnsi" w:hAnsiTheme="minorHAnsi" w:cstheme="minorHAnsi"/>
        </w:rPr>
        <w:t xml:space="preserve">the </w:t>
      </w:r>
      <w:r w:rsidR="00F66E77" w:rsidRPr="00EA1125">
        <w:rPr>
          <w:rFonts w:asciiTheme="minorHAnsi" w:hAnsiTheme="minorHAnsi" w:cstheme="minorHAnsi"/>
        </w:rPr>
        <w:t>ILO, UNHCR, Ministry of Health</w:t>
      </w:r>
      <w:r w:rsidR="009B50FD" w:rsidRPr="00EA1125">
        <w:rPr>
          <w:rFonts w:asciiTheme="minorHAnsi" w:hAnsiTheme="minorHAnsi" w:cstheme="minorHAnsi"/>
        </w:rPr>
        <w:t>,</w:t>
      </w:r>
      <w:r w:rsidR="00F66E77" w:rsidRPr="00EA1125">
        <w:rPr>
          <w:rFonts w:asciiTheme="minorHAnsi" w:hAnsiTheme="minorHAnsi" w:cstheme="minorHAnsi"/>
        </w:rPr>
        <w:t xml:space="preserve"> Ministry of Infrastructure and the </w:t>
      </w:r>
      <w:r w:rsidR="009B50FD" w:rsidRPr="00EA1125">
        <w:rPr>
          <w:rFonts w:asciiTheme="minorHAnsi" w:hAnsiTheme="minorHAnsi" w:cstheme="minorHAnsi"/>
        </w:rPr>
        <w:t>implementation partner</w:t>
      </w:r>
      <w:r w:rsidR="00F66E77" w:rsidRPr="00EA1125">
        <w:rPr>
          <w:rFonts w:asciiTheme="minorHAnsi" w:hAnsiTheme="minorHAnsi" w:cstheme="minorHAnsi"/>
        </w:rPr>
        <w:t xml:space="preserve">, with </w:t>
      </w:r>
      <w:r w:rsidR="009B50FD" w:rsidRPr="00EA1125">
        <w:rPr>
          <w:rFonts w:asciiTheme="minorHAnsi" w:hAnsiTheme="minorHAnsi" w:cstheme="minorHAnsi"/>
        </w:rPr>
        <w:t xml:space="preserve">the </w:t>
      </w:r>
      <w:r w:rsidR="00F66E77" w:rsidRPr="00EA1125">
        <w:rPr>
          <w:rFonts w:asciiTheme="minorHAnsi" w:hAnsiTheme="minorHAnsi" w:cstheme="minorHAnsi"/>
        </w:rPr>
        <w:t>ILO</w:t>
      </w:r>
      <w:r w:rsidRPr="00EA1125">
        <w:rPr>
          <w:rFonts w:asciiTheme="minorHAnsi" w:hAnsiTheme="minorHAnsi" w:cstheme="minorHAnsi"/>
        </w:rPr>
        <w:t xml:space="preserve"> delegated representative as a </w:t>
      </w:r>
      <w:r w:rsidR="00F66E77" w:rsidRPr="00EA1125">
        <w:rPr>
          <w:rFonts w:asciiTheme="minorHAnsi" w:hAnsiTheme="minorHAnsi" w:cstheme="minorHAnsi"/>
        </w:rPr>
        <w:t>secretary, to</w:t>
      </w:r>
      <w:r w:rsidRPr="00EA1125">
        <w:rPr>
          <w:rFonts w:asciiTheme="minorHAnsi" w:hAnsiTheme="minorHAnsi" w:cstheme="minorHAnsi"/>
        </w:rPr>
        <w:t xml:space="preserve"> monitor the overall implementation of the project.</w:t>
      </w:r>
      <w:r w:rsidR="00ED6B0E" w:rsidRPr="00EA1125">
        <w:rPr>
          <w:rFonts w:asciiTheme="minorHAnsi" w:hAnsiTheme="minorHAnsi" w:cstheme="minorHAnsi"/>
        </w:rPr>
        <w:t xml:space="preserve"> The TWG shall meet at least once every month.</w:t>
      </w:r>
    </w:p>
    <w:p w14:paraId="1CE4F0B2" w14:textId="7E600E81" w:rsidR="009A44DE" w:rsidRDefault="009A44DE" w:rsidP="00D23D0E">
      <w:pPr>
        <w:spacing w:after="160" w:line="259" w:lineRule="auto"/>
        <w:contextualSpacing/>
        <w:jc w:val="both"/>
        <w:rPr>
          <w:rFonts w:asciiTheme="minorHAnsi" w:hAnsiTheme="minorHAnsi" w:cstheme="minorHAnsi"/>
        </w:rPr>
      </w:pPr>
      <w:r>
        <w:rPr>
          <w:rFonts w:asciiTheme="minorHAnsi" w:hAnsiTheme="minorHAnsi" w:cstheme="minorHAnsi"/>
        </w:rPr>
        <w:t xml:space="preserve">B: On job training of the unskilled workers  </w:t>
      </w:r>
    </w:p>
    <w:p w14:paraId="461978ED" w14:textId="452814B0" w:rsidR="009A44DE" w:rsidRDefault="009A44DE" w:rsidP="00D23D0E">
      <w:pPr>
        <w:spacing w:after="160" w:line="259" w:lineRule="auto"/>
        <w:contextualSpacing/>
        <w:jc w:val="both"/>
        <w:rPr>
          <w:rFonts w:asciiTheme="minorHAnsi" w:hAnsiTheme="minorHAnsi" w:cstheme="minorHAnsi"/>
        </w:rPr>
      </w:pPr>
    </w:p>
    <w:p w14:paraId="2DAE81D3" w14:textId="60B52CCE" w:rsidR="009A44DE" w:rsidRPr="00D60BE9" w:rsidRDefault="00C532A3" w:rsidP="00D23D0E">
      <w:pPr>
        <w:spacing w:after="160" w:line="259" w:lineRule="auto"/>
        <w:contextualSpacing/>
        <w:jc w:val="both"/>
        <w:rPr>
          <w:rFonts w:asciiTheme="minorHAnsi" w:hAnsiTheme="minorHAnsi" w:cstheme="minorHAnsi"/>
        </w:rPr>
      </w:pPr>
      <w:r w:rsidRPr="00D60BE9">
        <w:rPr>
          <w:rFonts w:asciiTheme="minorHAnsi" w:hAnsiTheme="minorHAnsi" w:cstheme="minorHAnsi"/>
        </w:rPr>
        <w:t>Under t</w:t>
      </w:r>
      <w:r w:rsidR="009A44DE" w:rsidRPr="00D60BE9">
        <w:rPr>
          <w:rFonts w:asciiTheme="minorHAnsi" w:hAnsiTheme="minorHAnsi" w:cstheme="minorHAnsi"/>
        </w:rPr>
        <w:t>his category of work, the contractor will be required to integrate</w:t>
      </w:r>
      <w:r w:rsidR="00D23D0E" w:rsidRPr="00D60BE9">
        <w:rPr>
          <w:rFonts w:asciiTheme="minorHAnsi" w:hAnsiTheme="minorHAnsi" w:cstheme="minorHAnsi"/>
        </w:rPr>
        <w:t xml:space="preserve"> unskilled workers in the on-the-job training planned for the rehabilitation of healthcare and water access infrastructure in Nimir Camp and in the Assalayaa settlement areas. </w:t>
      </w:r>
      <w:r w:rsidR="00B216E7" w:rsidRPr="00D60BE9">
        <w:rPr>
          <w:rFonts w:asciiTheme="minorHAnsi" w:hAnsiTheme="minorHAnsi" w:cstheme="minorHAnsi"/>
        </w:rPr>
        <w:t>Based on the identified occupations and existing material regarding occupational standards / training standards (provided by the ILO),</w:t>
      </w:r>
      <w:r w:rsidR="00D23D0E" w:rsidRPr="00D60BE9">
        <w:rPr>
          <w:rFonts w:asciiTheme="minorHAnsi" w:hAnsiTheme="minorHAnsi" w:cstheme="minorHAnsi"/>
        </w:rPr>
        <w:t xml:space="preserve"> </w:t>
      </w:r>
      <w:r w:rsidRPr="00D60BE9">
        <w:rPr>
          <w:rFonts w:asciiTheme="minorHAnsi" w:hAnsiTheme="minorHAnsi" w:cstheme="minorHAnsi"/>
        </w:rPr>
        <w:t xml:space="preserve">the contractor will: </w:t>
      </w:r>
    </w:p>
    <w:p w14:paraId="015880EB" w14:textId="4F0B7018" w:rsidR="00DD101D" w:rsidRPr="00D60BE9" w:rsidRDefault="00DD101D" w:rsidP="00700B7E">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Groups jobs</w:t>
      </w:r>
      <w:r w:rsidR="00D23D0E" w:rsidRPr="00D60BE9">
        <w:rPr>
          <w:rFonts w:asciiTheme="minorHAnsi" w:hAnsiTheme="minorHAnsi" w:cstheme="minorHAnsi"/>
        </w:rPr>
        <w:t>/occupations</w:t>
      </w:r>
      <w:r w:rsidRPr="00D60BE9">
        <w:rPr>
          <w:rFonts w:asciiTheme="minorHAnsi" w:hAnsiTheme="minorHAnsi" w:cstheme="minorHAnsi"/>
        </w:rPr>
        <w:t xml:space="preserve"> into small</w:t>
      </w:r>
      <w:r w:rsidR="00D23D0E" w:rsidRPr="00D60BE9">
        <w:rPr>
          <w:rFonts w:asciiTheme="minorHAnsi" w:hAnsiTheme="minorHAnsi" w:cstheme="minorHAnsi"/>
        </w:rPr>
        <w:t xml:space="preserve"> independent </w:t>
      </w:r>
      <w:r w:rsidRPr="00D60BE9">
        <w:rPr>
          <w:rFonts w:asciiTheme="minorHAnsi" w:hAnsiTheme="minorHAnsi" w:cstheme="minorHAnsi"/>
        </w:rPr>
        <w:t>units</w:t>
      </w:r>
      <w:r w:rsidR="00AA71A4" w:rsidRPr="00D60BE9">
        <w:rPr>
          <w:rFonts w:asciiTheme="minorHAnsi" w:hAnsiTheme="minorHAnsi" w:cstheme="minorHAnsi"/>
        </w:rPr>
        <w:t>;</w:t>
      </w:r>
    </w:p>
    <w:p w14:paraId="3B565CE9" w14:textId="42AC39EE" w:rsidR="00DD101D" w:rsidRPr="00D60BE9" w:rsidRDefault="00DD101D" w:rsidP="00700B7E">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 xml:space="preserve">Identify the targeted workers from refugees and host communities. The workers should be a mixed of skilled (supervisory roles) and unskilled </w:t>
      </w:r>
      <w:r w:rsidR="00B216E7" w:rsidRPr="00D60BE9">
        <w:rPr>
          <w:rFonts w:asciiTheme="minorHAnsi" w:hAnsiTheme="minorHAnsi" w:cstheme="minorHAnsi"/>
        </w:rPr>
        <w:t>workers</w:t>
      </w:r>
      <w:r w:rsidR="00AA71A4" w:rsidRPr="00D60BE9">
        <w:rPr>
          <w:rFonts w:asciiTheme="minorHAnsi" w:hAnsiTheme="minorHAnsi" w:cstheme="minorHAnsi"/>
        </w:rPr>
        <w:t>;</w:t>
      </w:r>
      <w:r w:rsidR="00B216E7" w:rsidRPr="00D60BE9">
        <w:rPr>
          <w:rFonts w:asciiTheme="minorHAnsi" w:hAnsiTheme="minorHAnsi" w:cstheme="minorHAnsi"/>
        </w:rPr>
        <w:t xml:space="preserve"> </w:t>
      </w:r>
    </w:p>
    <w:p w14:paraId="7B37308E" w14:textId="1C158798" w:rsidR="00DD101D" w:rsidRPr="00D60BE9" w:rsidRDefault="00DD101D" w:rsidP="00700B7E">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 xml:space="preserve">Determine </w:t>
      </w:r>
      <w:r w:rsidR="00D23D0E" w:rsidRPr="00D60BE9">
        <w:rPr>
          <w:rFonts w:asciiTheme="minorHAnsi" w:hAnsiTheme="minorHAnsi" w:cstheme="minorHAnsi"/>
        </w:rPr>
        <w:t xml:space="preserve">prior knowledge, competencies, skills levels, and general education of </w:t>
      </w:r>
      <w:r w:rsidR="00AA71A4" w:rsidRPr="00D60BE9">
        <w:rPr>
          <w:rFonts w:asciiTheme="minorHAnsi" w:hAnsiTheme="minorHAnsi" w:cstheme="minorHAnsi"/>
        </w:rPr>
        <w:t xml:space="preserve">proposed training/working candidates; </w:t>
      </w:r>
    </w:p>
    <w:p w14:paraId="0F4EC20F" w14:textId="6F34C61D" w:rsidR="00DD101D" w:rsidRPr="00D60BE9" w:rsidRDefault="00DD101D" w:rsidP="00700B7E">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 xml:space="preserve">Based on </w:t>
      </w:r>
      <w:r w:rsidR="00B216E7" w:rsidRPr="00D60BE9">
        <w:rPr>
          <w:rFonts w:asciiTheme="minorHAnsi" w:hAnsiTheme="minorHAnsi" w:cstheme="minorHAnsi"/>
        </w:rPr>
        <w:t>the</w:t>
      </w:r>
      <w:r w:rsidRPr="00D60BE9">
        <w:rPr>
          <w:rFonts w:asciiTheme="minorHAnsi" w:hAnsiTheme="minorHAnsi" w:cstheme="minorHAnsi"/>
        </w:rPr>
        <w:t xml:space="preserve"> above develop a preliminary training programme</w:t>
      </w:r>
      <w:r w:rsidR="00B216E7" w:rsidRPr="00D60BE9">
        <w:rPr>
          <w:rFonts w:asciiTheme="minorHAnsi" w:hAnsiTheme="minorHAnsi" w:cstheme="minorHAnsi"/>
        </w:rPr>
        <w:t xml:space="preserve"> (to be conducted before the works commence)</w:t>
      </w:r>
      <w:r w:rsidRPr="00D60BE9">
        <w:rPr>
          <w:rFonts w:asciiTheme="minorHAnsi" w:hAnsiTheme="minorHAnsi" w:cstheme="minorHAnsi"/>
        </w:rPr>
        <w:t xml:space="preserve"> to prepare the unskilled workers (programme on basic skills) each depending on the occupations of choice. </w:t>
      </w:r>
    </w:p>
    <w:p w14:paraId="5B776056" w14:textId="5DE24E48" w:rsidR="00DD101D" w:rsidRPr="00D60BE9" w:rsidRDefault="00AA71A4" w:rsidP="00AA71A4">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 xml:space="preserve"> Work with the ILO and PROSPECTS</w:t>
      </w:r>
      <w:r w:rsidR="00DD101D" w:rsidRPr="00D60BE9">
        <w:rPr>
          <w:rFonts w:asciiTheme="minorHAnsi" w:hAnsiTheme="minorHAnsi" w:cstheme="minorHAnsi"/>
        </w:rPr>
        <w:t xml:space="preserve"> </w:t>
      </w:r>
      <w:r w:rsidRPr="00D60BE9">
        <w:rPr>
          <w:rFonts w:asciiTheme="minorHAnsi" w:hAnsiTheme="minorHAnsi" w:cstheme="minorHAnsi"/>
        </w:rPr>
        <w:t xml:space="preserve">SKILLS training experts </w:t>
      </w:r>
      <w:r w:rsidR="00DD101D" w:rsidRPr="00D60BE9">
        <w:rPr>
          <w:rFonts w:asciiTheme="minorHAnsi" w:hAnsiTheme="minorHAnsi" w:cstheme="minorHAnsi"/>
        </w:rPr>
        <w:t xml:space="preserve">to determine modules of employable skills that are independent enough and can be fully completed </w:t>
      </w:r>
      <w:r w:rsidR="00DD101D" w:rsidRPr="00D60BE9">
        <w:rPr>
          <w:rFonts w:asciiTheme="minorHAnsi" w:hAnsiTheme="minorHAnsi" w:cstheme="minorHAnsi"/>
          <w:b/>
          <w:bCs/>
        </w:rPr>
        <w:t>during the</w:t>
      </w:r>
      <w:r w:rsidRPr="00D60BE9">
        <w:rPr>
          <w:rFonts w:asciiTheme="minorHAnsi" w:hAnsiTheme="minorHAnsi" w:cstheme="minorHAnsi"/>
          <w:b/>
          <w:bCs/>
        </w:rPr>
        <w:t xml:space="preserve"> fixed cost / fixed duration trial contracts. </w:t>
      </w:r>
      <w:r w:rsidRPr="00D60BE9">
        <w:rPr>
          <w:rFonts w:asciiTheme="minorHAnsi" w:hAnsiTheme="minorHAnsi" w:cstheme="minorHAnsi"/>
          <w:bCs/>
        </w:rPr>
        <w:t xml:space="preserve">Note: </w:t>
      </w:r>
      <w:proofErr w:type="gramStart"/>
      <w:r w:rsidRPr="00D60BE9">
        <w:rPr>
          <w:rFonts w:asciiTheme="minorHAnsi" w:hAnsiTheme="minorHAnsi" w:cstheme="minorHAnsi"/>
          <w:bCs/>
        </w:rPr>
        <w:t>that</w:t>
      </w:r>
      <w:r w:rsidRPr="00D60BE9">
        <w:rPr>
          <w:rFonts w:asciiTheme="minorHAnsi" w:hAnsiTheme="minorHAnsi" w:cstheme="minorHAnsi"/>
          <w:b/>
          <w:bCs/>
        </w:rPr>
        <w:t xml:space="preserve"> </w:t>
      </w:r>
      <w:r w:rsidR="00DD101D" w:rsidRPr="00D60BE9">
        <w:rPr>
          <w:rFonts w:asciiTheme="minorHAnsi" w:hAnsiTheme="minorHAnsi" w:cstheme="minorHAnsi"/>
        </w:rPr>
        <w:t>modules</w:t>
      </w:r>
      <w:proofErr w:type="gramEnd"/>
      <w:r w:rsidR="00DD101D" w:rsidRPr="00D60BE9">
        <w:rPr>
          <w:rFonts w:asciiTheme="minorHAnsi" w:hAnsiTheme="minorHAnsi" w:cstheme="minorHAnsi"/>
        </w:rPr>
        <w:t xml:space="preserve"> should reflect the actual works that will be done during the rehabilitations. The modules of employable skills may be drawn from different areas of work (for example, electrical installation, carpentry, plumbing </w:t>
      </w:r>
      <w:r w:rsidR="00D4242D" w:rsidRPr="00D60BE9">
        <w:rPr>
          <w:rFonts w:asciiTheme="minorHAnsi" w:hAnsiTheme="minorHAnsi" w:cstheme="minorHAnsi"/>
        </w:rPr>
        <w:t>etc.</w:t>
      </w:r>
      <w:r w:rsidR="00DD101D" w:rsidRPr="00D60BE9">
        <w:rPr>
          <w:rFonts w:asciiTheme="minorHAnsi" w:hAnsiTheme="minorHAnsi" w:cstheme="minorHAnsi"/>
        </w:rPr>
        <w:t xml:space="preserve">) especially service jobs </w:t>
      </w:r>
    </w:p>
    <w:p w14:paraId="0DB7A780" w14:textId="665417DD" w:rsidR="00DD101D" w:rsidRPr="00D60BE9" w:rsidRDefault="00B216E7" w:rsidP="00700B7E">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Design training materials for the “on-the-job training component” and c</w:t>
      </w:r>
      <w:r w:rsidR="00DD101D" w:rsidRPr="00D60BE9">
        <w:rPr>
          <w:rFonts w:asciiTheme="minorHAnsi" w:hAnsiTheme="minorHAnsi" w:cstheme="minorHAnsi"/>
        </w:rPr>
        <w:t>onduct an orientation to the work</w:t>
      </w:r>
      <w:r w:rsidRPr="00D60BE9">
        <w:rPr>
          <w:rFonts w:asciiTheme="minorHAnsi" w:hAnsiTheme="minorHAnsi" w:cstheme="minorHAnsi"/>
        </w:rPr>
        <w:t xml:space="preserve"> of</w:t>
      </w:r>
      <w:r w:rsidR="00DD101D" w:rsidRPr="00D60BE9">
        <w:rPr>
          <w:rFonts w:asciiTheme="minorHAnsi" w:hAnsiTheme="minorHAnsi" w:cstheme="minorHAnsi"/>
        </w:rPr>
        <w:t xml:space="preserve"> supervisors on how to integrate rehabilitation work and training the workers </w:t>
      </w:r>
    </w:p>
    <w:p w14:paraId="59A18E53" w14:textId="41414258" w:rsidR="00DD101D" w:rsidRPr="00D60BE9" w:rsidRDefault="00DD101D" w:rsidP="00700B7E">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 xml:space="preserve">Develop monitoring and basic assessment tool to be applied by the contractors to capture progress and acquired skills by the workers </w:t>
      </w:r>
    </w:p>
    <w:p w14:paraId="7F9AF2B8" w14:textId="15821D3B" w:rsidR="00B216E7" w:rsidRPr="00D60BE9" w:rsidRDefault="00B216E7" w:rsidP="00700B7E">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 xml:space="preserve">Based on the monitoring tool, provide the ILO with a brief “profile” indicating each trainee’s further training requirements upon completion of the construction works and on-the-job training. </w:t>
      </w:r>
    </w:p>
    <w:p w14:paraId="18875091" w14:textId="4510B2B1" w:rsidR="00C532A3" w:rsidRPr="00D60BE9" w:rsidRDefault="00DD101D" w:rsidP="00700B7E">
      <w:pPr>
        <w:pStyle w:val="ListParagraph"/>
        <w:numPr>
          <w:ilvl w:val="0"/>
          <w:numId w:val="23"/>
        </w:numPr>
        <w:spacing w:after="160" w:line="259" w:lineRule="auto"/>
        <w:contextualSpacing/>
        <w:jc w:val="both"/>
        <w:rPr>
          <w:rFonts w:asciiTheme="minorHAnsi" w:hAnsiTheme="minorHAnsi" w:cstheme="minorHAnsi"/>
        </w:rPr>
      </w:pPr>
      <w:r w:rsidRPr="00D60BE9">
        <w:rPr>
          <w:rFonts w:asciiTheme="minorHAnsi" w:hAnsiTheme="minorHAnsi" w:cstheme="minorHAnsi"/>
        </w:rPr>
        <w:t xml:space="preserve">Deliver </w:t>
      </w:r>
      <w:r w:rsidR="00D4242D" w:rsidRPr="00D60BE9">
        <w:rPr>
          <w:rFonts w:asciiTheme="minorHAnsi" w:hAnsiTheme="minorHAnsi" w:cstheme="minorHAnsi"/>
        </w:rPr>
        <w:t xml:space="preserve">on job </w:t>
      </w:r>
      <w:r w:rsidRPr="00D60BE9">
        <w:rPr>
          <w:rFonts w:asciiTheme="minorHAnsi" w:hAnsiTheme="minorHAnsi" w:cstheme="minorHAnsi"/>
        </w:rPr>
        <w:t>training</w:t>
      </w:r>
      <w:r w:rsidR="00B216E7" w:rsidRPr="00D60BE9">
        <w:rPr>
          <w:rFonts w:asciiTheme="minorHAnsi" w:hAnsiTheme="minorHAnsi" w:cstheme="minorHAnsi"/>
        </w:rPr>
        <w:t xml:space="preserve"> and report on enrolment and completion rates to the ILO project team</w:t>
      </w:r>
    </w:p>
    <w:p w14:paraId="1F9A396E" w14:textId="77777777" w:rsidR="00C532A3" w:rsidRPr="00D60BE9" w:rsidRDefault="00C532A3" w:rsidP="00700B7E">
      <w:pPr>
        <w:spacing w:after="160" w:line="259" w:lineRule="auto"/>
        <w:contextualSpacing/>
        <w:jc w:val="both"/>
        <w:rPr>
          <w:rFonts w:asciiTheme="minorHAnsi" w:hAnsiTheme="minorHAnsi" w:cstheme="minorHAnsi"/>
        </w:rPr>
      </w:pPr>
    </w:p>
    <w:p w14:paraId="4B6D294D" w14:textId="194EFC20" w:rsidR="00224D0B" w:rsidRPr="00D60BE9" w:rsidRDefault="003A34F9" w:rsidP="00EA1125">
      <w:pPr>
        <w:jc w:val="both"/>
        <w:rPr>
          <w:rFonts w:asciiTheme="minorHAnsi" w:hAnsiTheme="minorHAnsi" w:cstheme="minorHAnsi"/>
        </w:rPr>
      </w:pPr>
      <w:r w:rsidRPr="00D60BE9">
        <w:rPr>
          <w:rFonts w:asciiTheme="minorHAnsi" w:hAnsiTheme="minorHAnsi" w:cstheme="minorHAnsi"/>
        </w:rPr>
        <w:t xml:space="preserve">The ultimate goal </w:t>
      </w:r>
      <w:r w:rsidR="00861B80" w:rsidRPr="00D60BE9">
        <w:rPr>
          <w:rFonts w:asciiTheme="minorHAnsi" w:hAnsiTheme="minorHAnsi" w:cstheme="minorHAnsi"/>
        </w:rPr>
        <w:t>through the aforementioned tasks</w:t>
      </w:r>
      <w:r w:rsidRPr="00D60BE9">
        <w:rPr>
          <w:rFonts w:asciiTheme="minorHAnsi" w:hAnsiTheme="minorHAnsi" w:cstheme="minorHAnsi"/>
        </w:rPr>
        <w:t xml:space="preserve"> is to </w:t>
      </w:r>
      <w:r w:rsidR="00861B80" w:rsidRPr="00D60BE9">
        <w:rPr>
          <w:rFonts w:asciiTheme="minorHAnsi" w:hAnsiTheme="minorHAnsi" w:cstheme="minorHAnsi"/>
        </w:rPr>
        <w:t>support the contractors and workers</w:t>
      </w:r>
      <w:r w:rsidR="0053500B" w:rsidRPr="00D60BE9">
        <w:rPr>
          <w:rFonts w:asciiTheme="minorHAnsi" w:hAnsiTheme="minorHAnsi" w:cstheme="minorHAnsi"/>
        </w:rPr>
        <w:t xml:space="preserve"> to </w:t>
      </w:r>
      <w:r w:rsidRPr="00D60BE9">
        <w:rPr>
          <w:rFonts w:asciiTheme="minorHAnsi" w:hAnsiTheme="minorHAnsi" w:cstheme="minorHAnsi"/>
        </w:rPr>
        <w:t>develop the</w:t>
      </w:r>
      <w:r w:rsidR="00861B80" w:rsidRPr="00D60BE9">
        <w:rPr>
          <w:rFonts w:asciiTheme="minorHAnsi" w:hAnsiTheme="minorHAnsi" w:cstheme="minorHAnsi"/>
        </w:rPr>
        <w:t>ir</w:t>
      </w:r>
      <w:r w:rsidRPr="00D60BE9">
        <w:rPr>
          <w:rFonts w:asciiTheme="minorHAnsi" w:hAnsiTheme="minorHAnsi" w:cstheme="minorHAnsi"/>
        </w:rPr>
        <w:t xml:space="preserve"> skills </w:t>
      </w:r>
      <w:r w:rsidR="00861B80" w:rsidRPr="00D60BE9">
        <w:rPr>
          <w:rFonts w:asciiTheme="minorHAnsi" w:hAnsiTheme="minorHAnsi" w:cstheme="minorHAnsi"/>
        </w:rPr>
        <w:t xml:space="preserve">in </w:t>
      </w:r>
      <w:r w:rsidR="00743601" w:rsidRPr="00D60BE9">
        <w:rPr>
          <w:rFonts w:asciiTheme="minorHAnsi" w:hAnsiTheme="minorHAnsi" w:cstheme="minorHAnsi"/>
        </w:rPr>
        <w:t xml:space="preserve">managing </w:t>
      </w:r>
      <w:r w:rsidR="00861B80" w:rsidRPr="00D60BE9">
        <w:rPr>
          <w:rFonts w:asciiTheme="minorHAnsi" w:hAnsiTheme="minorHAnsi" w:cstheme="minorHAnsi"/>
        </w:rPr>
        <w:t>employment-</w:t>
      </w:r>
      <w:r w:rsidR="00743601" w:rsidRPr="00D60BE9">
        <w:rPr>
          <w:rFonts w:asciiTheme="minorHAnsi" w:hAnsiTheme="minorHAnsi" w:cstheme="minorHAnsi"/>
        </w:rPr>
        <w:t>intensive works</w:t>
      </w:r>
      <w:r w:rsidRPr="00D60BE9">
        <w:rPr>
          <w:rFonts w:asciiTheme="minorHAnsi" w:hAnsiTheme="minorHAnsi" w:cstheme="minorHAnsi"/>
        </w:rPr>
        <w:t xml:space="preserve">. </w:t>
      </w:r>
      <w:r w:rsidR="00D4242D" w:rsidRPr="00D60BE9">
        <w:rPr>
          <w:rFonts w:asciiTheme="minorHAnsi" w:hAnsiTheme="minorHAnsi" w:cstheme="minorHAnsi"/>
        </w:rPr>
        <w:t xml:space="preserve">In addition, the rehabilitation works that </w:t>
      </w:r>
      <w:proofErr w:type="gramStart"/>
      <w:r w:rsidR="00D4242D" w:rsidRPr="00D60BE9">
        <w:rPr>
          <w:rFonts w:asciiTheme="minorHAnsi" w:hAnsiTheme="minorHAnsi" w:cstheme="minorHAnsi"/>
        </w:rPr>
        <w:t>will be done</w:t>
      </w:r>
      <w:proofErr w:type="gramEnd"/>
      <w:r w:rsidR="00D4242D" w:rsidRPr="00D60BE9">
        <w:rPr>
          <w:rFonts w:asciiTheme="minorHAnsi" w:hAnsiTheme="minorHAnsi" w:cstheme="minorHAnsi"/>
        </w:rPr>
        <w:t xml:space="preserve"> through trial contractual training should also provide opportunity for skills acquisition for the unskilled workers supporting the contractors work. </w:t>
      </w:r>
    </w:p>
    <w:p w14:paraId="062B25C7" w14:textId="5D3C883D" w:rsidR="00B216E7" w:rsidRPr="00D60BE9" w:rsidRDefault="00B216E7" w:rsidP="00EA1125">
      <w:pPr>
        <w:jc w:val="both"/>
        <w:rPr>
          <w:rFonts w:asciiTheme="minorHAnsi" w:hAnsiTheme="minorHAnsi" w:cstheme="minorHAnsi"/>
        </w:rPr>
      </w:pPr>
    </w:p>
    <w:p w14:paraId="764386E4" w14:textId="77777777" w:rsidR="00700B7E" w:rsidRPr="00D60BE9" w:rsidRDefault="00700B7E" w:rsidP="00EA1125">
      <w:pPr>
        <w:jc w:val="both"/>
        <w:rPr>
          <w:rFonts w:asciiTheme="minorHAnsi" w:hAnsiTheme="minorHAnsi" w:cstheme="minorHAnsi"/>
        </w:rPr>
      </w:pPr>
    </w:p>
    <w:p w14:paraId="6C4B4C33" w14:textId="77777777" w:rsidR="00AA71A4" w:rsidRPr="00D60BE9" w:rsidRDefault="00AA71A4" w:rsidP="00EA1125">
      <w:pPr>
        <w:jc w:val="both"/>
        <w:rPr>
          <w:rFonts w:asciiTheme="minorHAnsi" w:hAnsiTheme="minorHAnsi" w:cstheme="minorHAnsi"/>
        </w:rPr>
      </w:pPr>
    </w:p>
    <w:p w14:paraId="35D65C85" w14:textId="77777777" w:rsidR="00224D0B" w:rsidRPr="00D60BE9" w:rsidRDefault="00224D0B" w:rsidP="00EA1125">
      <w:pPr>
        <w:jc w:val="both"/>
        <w:rPr>
          <w:rFonts w:asciiTheme="minorHAnsi" w:hAnsiTheme="minorHAnsi" w:cstheme="minorHAnsi"/>
          <w:color w:val="5B9BD5" w:themeColor="accent1"/>
        </w:rPr>
      </w:pPr>
      <w:r w:rsidRPr="00D60BE9">
        <w:rPr>
          <w:rFonts w:asciiTheme="minorHAnsi" w:hAnsiTheme="minorHAnsi" w:cstheme="minorHAnsi"/>
          <w:b/>
          <w:color w:val="5B9BD5" w:themeColor="accent1"/>
        </w:rPr>
        <w:lastRenderedPageBreak/>
        <w:t>Deliverables</w:t>
      </w:r>
      <w:r w:rsidR="000362FF" w:rsidRPr="00D60BE9">
        <w:rPr>
          <w:rFonts w:asciiTheme="minorHAnsi" w:hAnsiTheme="minorHAnsi" w:cstheme="minorHAnsi"/>
          <w:b/>
          <w:color w:val="5B9BD5" w:themeColor="accent1"/>
        </w:rPr>
        <w:t xml:space="preserve"> and </w:t>
      </w:r>
      <w:r w:rsidR="00112BF7" w:rsidRPr="00D60BE9">
        <w:rPr>
          <w:rFonts w:asciiTheme="minorHAnsi" w:hAnsiTheme="minorHAnsi" w:cstheme="minorHAnsi"/>
          <w:b/>
          <w:color w:val="5B9BD5" w:themeColor="accent1"/>
        </w:rPr>
        <w:t>R</w:t>
      </w:r>
      <w:r w:rsidR="000362FF" w:rsidRPr="00D60BE9">
        <w:rPr>
          <w:rFonts w:asciiTheme="minorHAnsi" w:hAnsiTheme="minorHAnsi" w:cstheme="minorHAnsi"/>
          <w:b/>
          <w:color w:val="5B9BD5" w:themeColor="accent1"/>
        </w:rPr>
        <w:t>eporting</w:t>
      </w:r>
    </w:p>
    <w:p w14:paraId="7BA82338" w14:textId="77777777" w:rsidR="00224D0B" w:rsidRPr="00D60BE9" w:rsidRDefault="000362FF" w:rsidP="00EA1125">
      <w:pPr>
        <w:ind w:left="284"/>
        <w:jc w:val="both"/>
        <w:rPr>
          <w:rFonts w:asciiTheme="minorHAnsi" w:hAnsiTheme="minorHAnsi" w:cstheme="minorHAnsi"/>
        </w:rPr>
      </w:pPr>
      <w:r w:rsidRPr="00D60BE9">
        <w:rPr>
          <w:rFonts w:asciiTheme="minorHAnsi" w:hAnsiTheme="minorHAnsi" w:cstheme="minorHAnsi"/>
        </w:rPr>
        <w:t>The service provider shall submit the following reports against the progress of activities agreed with the ILO:</w:t>
      </w:r>
    </w:p>
    <w:p w14:paraId="7C5C116D" w14:textId="77777777" w:rsidR="000362FF" w:rsidRPr="00D60BE9" w:rsidRDefault="000362FF" w:rsidP="00EA1125">
      <w:pPr>
        <w:ind w:left="284"/>
        <w:jc w:val="both"/>
        <w:rPr>
          <w:rFonts w:asciiTheme="minorHAnsi" w:hAnsiTheme="minorHAnsi" w:cstheme="minorHAnsi"/>
        </w:rPr>
      </w:pPr>
    </w:p>
    <w:p w14:paraId="73158CFD" w14:textId="67D9C295" w:rsidR="008378CA" w:rsidRPr="00D60BE9" w:rsidRDefault="008378CA" w:rsidP="00EA1125">
      <w:pPr>
        <w:pStyle w:val="ListParagraph"/>
        <w:numPr>
          <w:ilvl w:val="0"/>
          <w:numId w:val="14"/>
        </w:numPr>
        <w:ind w:left="851" w:hanging="491"/>
        <w:jc w:val="both"/>
        <w:rPr>
          <w:rFonts w:asciiTheme="minorHAnsi" w:hAnsiTheme="minorHAnsi" w:cstheme="minorHAnsi"/>
        </w:rPr>
      </w:pPr>
      <w:proofErr w:type="gramStart"/>
      <w:r w:rsidRPr="00D60BE9">
        <w:rPr>
          <w:rFonts w:asciiTheme="minorHAnsi" w:hAnsiTheme="minorHAnsi" w:cstheme="minorHAnsi"/>
          <w:b/>
        </w:rPr>
        <w:t>Inception report</w:t>
      </w:r>
      <w:r w:rsidRPr="00D60BE9">
        <w:rPr>
          <w:rFonts w:asciiTheme="minorHAnsi" w:hAnsiTheme="minorHAnsi" w:cstheme="minorHAnsi"/>
        </w:rPr>
        <w:t xml:space="preserve"> that contain</w:t>
      </w:r>
      <w:r w:rsidR="00DE2B34" w:rsidRPr="00D60BE9">
        <w:rPr>
          <w:rFonts w:asciiTheme="minorHAnsi" w:hAnsiTheme="minorHAnsi" w:cstheme="minorHAnsi"/>
        </w:rPr>
        <w:t>s</w:t>
      </w:r>
      <w:r w:rsidR="008B6305" w:rsidRPr="00D60BE9">
        <w:rPr>
          <w:rFonts w:asciiTheme="minorHAnsi" w:hAnsiTheme="minorHAnsi" w:cstheme="minorHAnsi"/>
        </w:rPr>
        <w:t xml:space="preserve"> </w:t>
      </w:r>
      <w:r w:rsidR="00DE2B34" w:rsidRPr="00D60BE9">
        <w:rPr>
          <w:rFonts w:asciiTheme="minorHAnsi" w:hAnsiTheme="minorHAnsi" w:cstheme="minorHAnsi"/>
        </w:rPr>
        <w:t>five (5) signed contracts between the service provider and the local contractors</w:t>
      </w:r>
      <w:r w:rsidR="001712BB" w:rsidRPr="00D60BE9">
        <w:rPr>
          <w:rFonts w:asciiTheme="minorHAnsi" w:hAnsiTheme="minorHAnsi" w:cstheme="minorHAnsi"/>
        </w:rPr>
        <w:t xml:space="preserve"> (including any sub-contracts)</w:t>
      </w:r>
      <w:r w:rsidR="00DE2B34" w:rsidRPr="00D60BE9">
        <w:rPr>
          <w:rFonts w:asciiTheme="minorHAnsi" w:hAnsiTheme="minorHAnsi" w:cstheme="minorHAnsi"/>
        </w:rPr>
        <w:t>, work plans for each work site</w:t>
      </w:r>
      <w:r w:rsidR="000362FF" w:rsidRPr="00D60BE9">
        <w:rPr>
          <w:rFonts w:asciiTheme="minorHAnsi" w:hAnsiTheme="minorHAnsi" w:cstheme="minorHAnsi"/>
        </w:rPr>
        <w:t xml:space="preserve"> in line with BOQs</w:t>
      </w:r>
      <w:r w:rsidR="00DE2B34" w:rsidRPr="00D60BE9">
        <w:rPr>
          <w:rFonts w:asciiTheme="minorHAnsi" w:hAnsiTheme="minorHAnsi" w:cstheme="minorHAnsi"/>
        </w:rPr>
        <w:t>, as well as the number of workers</w:t>
      </w:r>
      <w:r w:rsidR="00D4242D" w:rsidRPr="00D60BE9">
        <w:rPr>
          <w:rFonts w:asciiTheme="minorHAnsi" w:hAnsiTheme="minorHAnsi" w:cstheme="minorHAnsi"/>
        </w:rPr>
        <w:t xml:space="preserve"> (both skilled and unskilled)</w:t>
      </w:r>
      <w:r w:rsidR="00DE2B34" w:rsidRPr="00D60BE9">
        <w:rPr>
          <w:rFonts w:asciiTheme="minorHAnsi" w:hAnsiTheme="minorHAnsi" w:cstheme="minorHAnsi"/>
        </w:rPr>
        <w:t xml:space="preserve"> </w:t>
      </w:r>
      <w:r w:rsidR="0045192A" w:rsidRPr="00D60BE9">
        <w:rPr>
          <w:rFonts w:asciiTheme="minorHAnsi" w:hAnsiTheme="minorHAnsi" w:cstheme="minorHAnsi"/>
        </w:rPr>
        <w:t xml:space="preserve">to be </w:t>
      </w:r>
      <w:r w:rsidR="00DE2B34" w:rsidRPr="00D60BE9">
        <w:rPr>
          <w:rFonts w:asciiTheme="minorHAnsi" w:hAnsiTheme="minorHAnsi" w:cstheme="minorHAnsi"/>
        </w:rPr>
        <w:t>required for the work and their inclusive selection modalities that were agreed with the contractors based on the contract specifications</w:t>
      </w:r>
      <w:r w:rsidR="0045192A" w:rsidRPr="00D60BE9">
        <w:rPr>
          <w:rFonts w:asciiTheme="minorHAnsi" w:hAnsiTheme="minorHAnsi" w:cstheme="minorHAnsi"/>
        </w:rPr>
        <w:t>: within 20 days after the signing of the five (5) contracts</w:t>
      </w:r>
      <w:r w:rsidR="00D4242D" w:rsidRPr="00D60BE9">
        <w:rPr>
          <w:rFonts w:asciiTheme="minorHAnsi" w:hAnsiTheme="minorHAnsi" w:cstheme="minorHAnsi"/>
        </w:rPr>
        <w:t>.</w:t>
      </w:r>
      <w:proofErr w:type="gramEnd"/>
      <w:r w:rsidR="00D4242D" w:rsidRPr="00D60BE9">
        <w:rPr>
          <w:rFonts w:asciiTheme="minorHAnsi" w:hAnsiTheme="minorHAnsi" w:cstheme="minorHAnsi"/>
        </w:rPr>
        <w:t xml:space="preserve"> The inception report should include the jobs to </w:t>
      </w:r>
      <w:proofErr w:type="gramStart"/>
      <w:r w:rsidR="00D4242D" w:rsidRPr="00D60BE9">
        <w:rPr>
          <w:rFonts w:asciiTheme="minorHAnsi" w:hAnsiTheme="minorHAnsi" w:cstheme="minorHAnsi"/>
        </w:rPr>
        <w:t>be performed</w:t>
      </w:r>
      <w:proofErr w:type="gramEnd"/>
      <w:r w:rsidR="00D4242D" w:rsidRPr="00D60BE9">
        <w:rPr>
          <w:rFonts w:asciiTheme="minorHAnsi" w:hAnsiTheme="minorHAnsi" w:cstheme="minorHAnsi"/>
        </w:rPr>
        <w:t xml:space="preserve"> for each rehabilitation work to be done</w:t>
      </w:r>
      <w:r w:rsidR="00E418E1" w:rsidRPr="00D60BE9">
        <w:rPr>
          <w:rFonts w:asciiTheme="minorHAnsi" w:hAnsiTheme="minorHAnsi" w:cstheme="minorHAnsi"/>
        </w:rPr>
        <w:t>.</w:t>
      </w:r>
    </w:p>
    <w:p w14:paraId="1CCEB2A2" w14:textId="77777777" w:rsidR="00DE2B34" w:rsidRPr="00D60BE9" w:rsidRDefault="00DE2B34" w:rsidP="00EA1125">
      <w:pPr>
        <w:pStyle w:val="ListParagraph"/>
        <w:numPr>
          <w:ilvl w:val="0"/>
          <w:numId w:val="14"/>
        </w:numPr>
        <w:ind w:left="851" w:hanging="491"/>
        <w:jc w:val="both"/>
        <w:rPr>
          <w:rFonts w:asciiTheme="minorHAnsi" w:hAnsiTheme="minorHAnsi" w:cstheme="minorHAnsi"/>
        </w:rPr>
      </w:pPr>
      <w:r w:rsidRPr="00D60BE9">
        <w:rPr>
          <w:rFonts w:asciiTheme="minorHAnsi" w:hAnsiTheme="minorHAnsi" w:cstheme="minorHAnsi"/>
          <w:b/>
        </w:rPr>
        <w:t>1</w:t>
      </w:r>
      <w:r w:rsidRPr="00D60BE9">
        <w:rPr>
          <w:rFonts w:asciiTheme="minorHAnsi" w:hAnsiTheme="minorHAnsi" w:cstheme="minorHAnsi"/>
          <w:b/>
          <w:vertAlign w:val="superscript"/>
        </w:rPr>
        <w:t>st</w:t>
      </w:r>
      <w:r w:rsidRPr="00D60BE9">
        <w:rPr>
          <w:rFonts w:asciiTheme="minorHAnsi" w:hAnsiTheme="minorHAnsi" w:cstheme="minorHAnsi"/>
          <w:b/>
        </w:rPr>
        <w:t xml:space="preserve"> progress report </w:t>
      </w:r>
      <w:r w:rsidRPr="00D60BE9">
        <w:rPr>
          <w:rFonts w:asciiTheme="minorHAnsi" w:hAnsiTheme="minorHAnsi" w:cstheme="minorHAnsi"/>
        </w:rPr>
        <w:t>that contains worksite mobilization progress in percentage against activities specified in each BOQ</w:t>
      </w:r>
      <w:r w:rsidR="0045192A" w:rsidRPr="00D60BE9">
        <w:rPr>
          <w:rFonts w:asciiTheme="minorHAnsi" w:hAnsiTheme="minorHAnsi" w:cstheme="minorHAnsi"/>
        </w:rPr>
        <w:t>,</w:t>
      </w:r>
      <w:r w:rsidRPr="00D60BE9">
        <w:rPr>
          <w:rFonts w:asciiTheme="minorHAnsi" w:hAnsiTheme="minorHAnsi" w:cstheme="minorHAnsi"/>
        </w:rPr>
        <w:t xml:space="preserve"> work plans,</w:t>
      </w:r>
      <w:r w:rsidR="000362FF" w:rsidRPr="00D60BE9">
        <w:rPr>
          <w:rFonts w:asciiTheme="minorHAnsi" w:hAnsiTheme="minorHAnsi" w:cstheme="minorHAnsi"/>
        </w:rPr>
        <w:t xml:space="preserve"> and budget delivery: within </w:t>
      </w:r>
      <w:r w:rsidR="000E11A2" w:rsidRPr="00D60BE9">
        <w:rPr>
          <w:rFonts w:asciiTheme="minorHAnsi" w:hAnsiTheme="minorHAnsi" w:cstheme="minorHAnsi"/>
        </w:rPr>
        <w:t>14</w:t>
      </w:r>
      <w:r w:rsidR="000362FF" w:rsidRPr="00D60BE9">
        <w:rPr>
          <w:rFonts w:asciiTheme="minorHAnsi" w:hAnsiTheme="minorHAnsi" w:cstheme="minorHAnsi"/>
        </w:rPr>
        <w:t xml:space="preserve"> days after the worksite mobilization</w:t>
      </w:r>
      <w:r w:rsidRPr="00D60BE9">
        <w:rPr>
          <w:rFonts w:asciiTheme="minorHAnsi" w:hAnsiTheme="minorHAnsi" w:cstheme="minorHAnsi"/>
        </w:rPr>
        <w:t xml:space="preserve">; </w:t>
      </w:r>
    </w:p>
    <w:p w14:paraId="40A7B9E8" w14:textId="77777777" w:rsidR="00DE2B34" w:rsidRPr="00D60BE9" w:rsidRDefault="00DE2B34" w:rsidP="00EA1125">
      <w:pPr>
        <w:pStyle w:val="ListParagraph"/>
        <w:numPr>
          <w:ilvl w:val="0"/>
          <w:numId w:val="14"/>
        </w:numPr>
        <w:ind w:left="851" w:hanging="491"/>
        <w:jc w:val="both"/>
        <w:rPr>
          <w:rFonts w:asciiTheme="minorHAnsi" w:hAnsiTheme="minorHAnsi" w:cstheme="minorHAnsi"/>
        </w:rPr>
      </w:pPr>
      <w:r w:rsidRPr="00D60BE9">
        <w:rPr>
          <w:rFonts w:asciiTheme="minorHAnsi" w:hAnsiTheme="minorHAnsi" w:cstheme="minorHAnsi"/>
          <w:b/>
        </w:rPr>
        <w:t>2</w:t>
      </w:r>
      <w:r w:rsidRPr="00D60BE9">
        <w:rPr>
          <w:rFonts w:asciiTheme="minorHAnsi" w:hAnsiTheme="minorHAnsi" w:cstheme="minorHAnsi"/>
          <w:b/>
          <w:vertAlign w:val="superscript"/>
        </w:rPr>
        <w:t>nd</w:t>
      </w:r>
      <w:r w:rsidRPr="00D60BE9">
        <w:rPr>
          <w:rFonts w:asciiTheme="minorHAnsi" w:hAnsiTheme="minorHAnsi" w:cstheme="minorHAnsi"/>
          <w:b/>
        </w:rPr>
        <w:t xml:space="preserve"> progress report </w:t>
      </w:r>
      <w:r w:rsidRPr="00D60BE9">
        <w:rPr>
          <w:rFonts w:asciiTheme="minorHAnsi" w:hAnsiTheme="minorHAnsi" w:cstheme="minorHAnsi"/>
        </w:rPr>
        <w:t>that contains worksite progress in percentage against activiti</w:t>
      </w:r>
      <w:r w:rsidR="0045192A" w:rsidRPr="00D60BE9">
        <w:rPr>
          <w:rFonts w:asciiTheme="minorHAnsi" w:hAnsiTheme="minorHAnsi" w:cstheme="minorHAnsi"/>
        </w:rPr>
        <w:t xml:space="preserve">es specified in each BOQ, work plans, and budget delivery: after the elapse of </w:t>
      </w:r>
      <w:r w:rsidRPr="00D60BE9">
        <w:rPr>
          <w:rFonts w:asciiTheme="minorHAnsi" w:hAnsiTheme="minorHAnsi" w:cstheme="minorHAnsi"/>
        </w:rPr>
        <w:t>50% of required work duration</w:t>
      </w:r>
      <w:r w:rsidR="0045192A" w:rsidRPr="00D60BE9">
        <w:rPr>
          <w:rFonts w:asciiTheme="minorHAnsi" w:hAnsiTheme="minorHAnsi" w:cstheme="minorHAnsi"/>
        </w:rPr>
        <w:t xml:space="preserve"> for each worksite</w:t>
      </w:r>
    </w:p>
    <w:p w14:paraId="7D93D6F0" w14:textId="77777777" w:rsidR="0045192A" w:rsidRPr="00D60BE9" w:rsidRDefault="0045192A" w:rsidP="00EA1125">
      <w:pPr>
        <w:pStyle w:val="ListParagraph"/>
        <w:numPr>
          <w:ilvl w:val="0"/>
          <w:numId w:val="14"/>
        </w:numPr>
        <w:ind w:left="851" w:hanging="491"/>
        <w:jc w:val="both"/>
        <w:rPr>
          <w:rFonts w:asciiTheme="minorHAnsi" w:hAnsiTheme="minorHAnsi" w:cstheme="minorHAnsi"/>
        </w:rPr>
      </w:pPr>
      <w:r w:rsidRPr="00D60BE9">
        <w:rPr>
          <w:rFonts w:asciiTheme="minorHAnsi" w:hAnsiTheme="minorHAnsi" w:cstheme="minorHAnsi"/>
          <w:b/>
        </w:rPr>
        <w:t>3</w:t>
      </w:r>
      <w:r w:rsidRPr="00D60BE9">
        <w:rPr>
          <w:rFonts w:asciiTheme="minorHAnsi" w:hAnsiTheme="minorHAnsi" w:cstheme="minorHAnsi"/>
          <w:b/>
          <w:vertAlign w:val="superscript"/>
        </w:rPr>
        <w:t>rd</w:t>
      </w:r>
      <w:r w:rsidRPr="00D60BE9">
        <w:rPr>
          <w:rFonts w:asciiTheme="minorHAnsi" w:hAnsiTheme="minorHAnsi" w:cstheme="minorHAnsi"/>
          <w:b/>
        </w:rPr>
        <w:t xml:space="preserve"> progress report </w:t>
      </w:r>
      <w:r w:rsidRPr="00D60BE9">
        <w:rPr>
          <w:rFonts w:asciiTheme="minorHAnsi" w:hAnsiTheme="minorHAnsi" w:cstheme="minorHAnsi"/>
        </w:rPr>
        <w:t>that contains worksite progress in percentage against activities specified in each BOQ, work plans, and budget delivery: after the elapse of 80% of required work duration for each worksite;</w:t>
      </w:r>
    </w:p>
    <w:p w14:paraId="2BA9B757" w14:textId="7617DB47" w:rsidR="00110A0A" w:rsidRPr="00D60BE9" w:rsidRDefault="0045192A" w:rsidP="00EA1125">
      <w:pPr>
        <w:pStyle w:val="ListParagraph"/>
        <w:numPr>
          <w:ilvl w:val="0"/>
          <w:numId w:val="14"/>
        </w:numPr>
        <w:ind w:left="851" w:hanging="491"/>
        <w:jc w:val="both"/>
        <w:rPr>
          <w:rFonts w:asciiTheme="minorHAnsi" w:hAnsiTheme="minorHAnsi" w:cstheme="minorHAnsi"/>
        </w:rPr>
      </w:pPr>
      <w:r w:rsidRPr="00D60BE9">
        <w:rPr>
          <w:rFonts w:asciiTheme="minorHAnsi" w:hAnsiTheme="minorHAnsi" w:cstheme="minorHAnsi"/>
          <w:b/>
        </w:rPr>
        <w:t>Final report</w:t>
      </w:r>
      <w:r w:rsidR="000362FF" w:rsidRPr="00D60BE9">
        <w:rPr>
          <w:rFonts w:asciiTheme="minorHAnsi" w:hAnsiTheme="minorHAnsi" w:cstheme="minorHAnsi"/>
        </w:rPr>
        <w:t xml:space="preserve"> that contains all the required data specified in the TOR</w:t>
      </w:r>
      <w:r w:rsidR="00CB63CE" w:rsidRPr="00D60BE9">
        <w:rPr>
          <w:rFonts w:asciiTheme="minorHAnsi" w:hAnsiTheme="minorHAnsi" w:cstheme="minorHAnsi"/>
        </w:rPr>
        <w:t xml:space="preserve"> and financial report</w:t>
      </w:r>
      <w:r w:rsidR="00B216E7" w:rsidRPr="00D60BE9">
        <w:rPr>
          <w:rFonts w:asciiTheme="minorHAnsi" w:hAnsiTheme="minorHAnsi" w:cstheme="minorHAnsi"/>
        </w:rPr>
        <w:t>, including enrolment and completion rates of trainees in preliminary and on the job training,</w:t>
      </w:r>
      <w:r w:rsidR="00CB63CE" w:rsidRPr="00D60BE9">
        <w:rPr>
          <w:rFonts w:asciiTheme="minorHAnsi" w:hAnsiTheme="minorHAnsi" w:cstheme="minorHAnsi"/>
        </w:rPr>
        <w:t xml:space="preserve"> no later than 10 days after the completion of the works in each site</w:t>
      </w:r>
      <w:r w:rsidR="000362FF" w:rsidRPr="00D60BE9">
        <w:rPr>
          <w:rFonts w:asciiTheme="minorHAnsi" w:hAnsiTheme="minorHAnsi" w:cstheme="minorHAnsi"/>
        </w:rPr>
        <w:t>.</w:t>
      </w:r>
    </w:p>
    <w:p w14:paraId="28EB4BB7" w14:textId="77777777" w:rsidR="0045192A" w:rsidRPr="00D60BE9" w:rsidRDefault="0045192A" w:rsidP="00EA1125">
      <w:pPr>
        <w:jc w:val="both"/>
        <w:rPr>
          <w:rFonts w:asciiTheme="minorHAnsi" w:hAnsiTheme="minorHAnsi" w:cstheme="minorHAnsi"/>
        </w:rPr>
      </w:pPr>
    </w:p>
    <w:p w14:paraId="65C46D6A" w14:textId="77777777" w:rsidR="00224D0B" w:rsidRPr="00D60BE9" w:rsidRDefault="00CB63CE" w:rsidP="00EA1125">
      <w:pPr>
        <w:pStyle w:val="Heading1"/>
        <w:spacing w:before="0"/>
        <w:jc w:val="both"/>
        <w:rPr>
          <w:rFonts w:asciiTheme="minorHAnsi" w:hAnsiTheme="minorHAnsi" w:cstheme="minorHAnsi"/>
          <w:szCs w:val="24"/>
        </w:rPr>
      </w:pPr>
      <w:r w:rsidRPr="00D60BE9">
        <w:rPr>
          <w:rFonts w:asciiTheme="minorHAnsi" w:hAnsiTheme="minorHAnsi" w:cstheme="minorHAnsi"/>
          <w:b w:val="0"/>
          <w:bCs w:val="0"/>
          <w:kern w:val="0"/>
          <w:szCs w:val="24"/>
        </w:rPr>
        <w:t>The service provider shall submit a digital copy of these reports in time in MS Office 2003 format or later version.</w:t>
      </w:r>
      <w:r w:rsidR="008B6305" w:rsidRPr="00D60BE9">
        <w:rPr>
          <w:rFonts w:asciiTheme="minorHAnsi" w:hAnsiTheme="minorHAnsi" w:cstheme="minorHAnsi"/>
          <w:b w:val="0"/>
          <w:bCs w:val="0"/>
          <w:kern w:val="0"/>
          <w:szCs w:val="24"/>
        </w:rPr>
        <w:t xml:space="preserve"> </w:t>
      </w:r>
      <w:r w:rsidR="0045192A" w:rsidRPr="00D60BE9">
        <w:rPr>
          <w:rFonts w:asciiTheme="minorHAnsi" w:hAnsiTheme="minorHAnsi" w:cstheme="minorHAnsi"/>
          <w:b w:val="0"/>
          <w:szCs w:val="24"/>
        </w:rPr>
        <w:t>The service provider shall also ensure to update the ILO with the worksite progress on a regular basis</w:t>
      </w:r>
      <w:r w:rsidR="00FA0A1F" w:rsidRPr="00D60BE9">
        <w:rPr>
          <w:rFonts w:asciiTheme="minorHAnsi" w:hAnsiTheme="minorHAnsi" w:cstheme="minorHAnsi"/>
          <w:b w:val="0"/>
          <w:szCs w:val="24"/>
        </w:rPr>
        <w:t>. This timely update shall include</w:t>
      </w:r>
      <w:r w:rsidR="008B6305" w:rsidRPr="00D60BE9">
        <w:rPr>
          <w:rFonts w:asciiTheme="minorHAnsi" w:hAnsiTheme="minorHAnsi" w:cstheme="minorHAnsi"/>
          <w:b w:val="0"/>
          <w:szCs w:val="24"/>
        </w:rPr>
        <w:t xml:space="preserve"> </w:t>
      </w:r>
      <w:r w:rsidR="00FA0A1F" w:rsidRPr="00D60BE9">
        <w:rPr>
          <w:rFonts w:asciiTheme="minorHAnsi" w:hAnsiTheme="minorHAnsi" w:cstheme="minorHAnsi"/>
          <w:b w:val="0"/>
          <w:szCs w:val="24"/>
        </w:rPr>
        <w:t xml:space="preserve">highlighting </w:t>
      </w:r>
      <w:r w:rsidR="00247070" w:rsidRPr="00D60BE9">
        <w:rPr>
          <w:rFonts w:asciiTheme="minorHAnsi" w:hAnsiTheme="minorHAnsi" w:cstheme="minorHAnsi"/>
          <w:b w:val="0"/>
          <w:szCs w:val="24"/>
        </w:rPr>
        <w:t xml:space="preserve">any risks that may </w:t>
      </w:r>
      <w:r w:rsidR="00FA0A1F" w:rsidRPr="00D60BE9">
        <w:rPr>
          <w:rFonts w:asciiTheme="minorHAnsi" w:hAnsiTheme="minorHAnsi" w:cstheme="minorHAnsi"/>
          <w:b w:val="0"/>
          <w:szCs w:val="24"/>
        </w:rPr>
        <w:t xml:space="preserve">negatively affect </w:t>
      </w:r>
      <w:r w:rsidR="00247070" w:rsidRPr="00D60BE9">
        <w:rPr>
          <w:rFonts w:asciiTheme="minorHAnsi" w:hAnsiTheme="minorHAnsi" w:cstheme="minorHAnsi"/>
          <w:b w:val="0"/>
          <w:szCs w:val="24"/>
        </w:rPr>
        <w:t xml:space="preserve">delivery of the project within the specified quality, cost and time, </w:t>
      </w:r>
      <w:r w:rsidR="00FA0A1F" w:rsidRPr="00D60BE9">
        <w:rPr>
          <w:rFonts w:asciiTheme="minorHAnsi" w:hAnsiTheme="minorHAnsi" w:cstheme="minorHAnsi"/>
          <w:b w:val="0"/>
          <w:szCs w:val="24"/>
        </w:rPr>
        <w:t xml:space="preserve">and </w:t>
      </w:r>
      <w:r w:rsidR="0036641B" w:rsidRPr="00D60BE9">
        <w:rPr>
          <w:rFonts w:asciiTheme="minorHAnsi" w:hAnsiTheme="minorHAnsi" w:cstheme="minorHAnsi"/>
          <w:b w:val="0"/>
          <w:szCs w:val="24"/>
        </w:rPr>
        <w:t>recommending</w:t>
      </w:r>
      <w:r w:rsidR="00247070" w:rsidRPr="00D60BE9">
        <w:rPr>
          <w:rFonts w:asciiTheme="minorHAnsi" w:hAnsiTheme="minorHAnsi" w:cstheme="minorHAnsi"/>
          <w:b w:val="0"/>
          <w:szCs w:val="24"/>
        </w:rPr>
        <w:t xml:space="preserve"> any mitigating measures</w:t>
      </w:r>
      <w:r w:rsidR="00BC7123" w:rsidRPr="00D60BE9">
        <w:rPr>
          <w:rFonts w:asciiTheme="minorHAnsi" w:hAnsiTheme="minorHAnsi" w:cstheme="minorHAnsi"/>
          <w:b w:val="0"/>
          <w:szCs w:val="24"/>
        </w:rPr>
        <w:t xml:space="preserve"> to the ILO</w:t>
      </w:r>
      <w:r w:rsidR="0045192A" w:rsidRPr="00D60BE9">
        <w:rPr>
          <w:rFonts w:asciiTheme="minorHAnsi" w:hAnsiTheme="minorHAnsi" w:cstheme="minorHAnsi"/>
          <w:b w:val="0"/>
          <w:szCs w:val="24"/>
        </w:rPr>
        <w:t>.</w:t>
      </w:r>
    </w:p>
    <w:p w14:paraId="3BA675B7" w14:textId="77777777" w:rsidR="0045192A" w:rsidRPr="00D60BE9" w:rsidRDefault="0045192A" w:rsidP="00EA1125">
      <w:pPr>
        <w:jc w:val="both"/>
        <w:rPr>
          <w:rFonts w:asciiTheme="minorHAnsi" w:hAnsiTheme="minorHAnsi" w:cstheme="minorHAnsi"/>
        </w:rPr>
      </w:pPr>
    </w:p>
    <w:p w14:paraId="7BFED122" w14:textId="77777777" w:rsidR="00224D0B" w:rsidRPr="00D60BE9" w:rsidRDefault="00224D0B" w:rsidP="00EA1125">
      <w:pPr>
        <w:pStyle w:val="Heading1"/>
        <w:spacing w:before="0" w:after="0"/>
        <w:jc w:val="both"/>
        <w:rPr>
          <w:rFonts w:asciiTheme="minorHAnsi" w:hAnsiTheme="minorHAnsi" w:cstheme="minorHAnsi"/>
          <w:bCs w:val="0"/>
          <w:color w:val="5B9BD5" w:themeColor="accent1"/>
          <w:kern w:val="0"/>
          <w:szCs w:val="24"/>
        </w:rPr>
      </w:pPr>
      <w:r w:rsidRPr="00D60BE9">
        <w:rPr>
          <w:rFonts w:asciiTheme="minorHAnsi" w:hAnsiTheme="minorHAnsi" w:cstheme="minorHAnsi"/>
          <w:bCs w:val="0"/>
          <w:color w:val="5B9BD5" w:themeColor="accent1"/>
          <w:kern w:val="0"/>
          <w:szCs w:val="24"/>
        </w:rPr>
        <w:t>Org</w:t>
      </w:r>
      <w:r w:rsidR="00CB63CE" w:rsidRPr="00D60BE9">
        <w:rPr>
          <w:rFonts w:asciiTheme="minorHAnsi" w:hAnsiTheme="minorHAnsi" w:cstheme="minorHAnsi"/>
          <w:bCs w:val="0"/>
          <w:color w:val="5B9BD5" w:themeColor="accent1"/>
          <w:kern w:val="0"/>
          <w:szCs w:val="24"/>
        </w:rPr>
        <w:t>anization</w:t>
      </w:r>
    </w:p>
    <w:p w14:paraId="79A9F584" w14:textId="77777777" w:rsidR="00EF0B87" w:rsidRPr="00D60BE9" w:rsidRDefault="00EF0B87" w:rsidP="00EA1125">
      <w:pPr>
        <w:jc w:val="both"/>
        <w:rPr>
          <w:rFonts w:asciiTheme="minorHAnsi" w:hAnsiTheme="minorHAnsi" w:cstheme="minorHAnsi"/>
        </w:rPr>
      </w:pPr>
    </w:p>
    <w:p w14:paraId="083CC603" w14:textId="5BC8CB29" w:rsidR="00224D0B" w:rsidRPr="00D60BE9" w:rsidRDefault="002013EA" w:rsidP="00B216E7">
      <w:pPr>
        <w:jc w:val="both"/>
        <w:rPr>
          <w:rFonts w:asciiTheme="minorHAnsi" w:hAnsiTheme="minorHAnsi" w:cstheme="minorHAnsi"/>
        </w:rPr>
      </w:pPr>
      <w:r w:rsidRPr="00D60BE9">
        <w:rPr>
          <w:rFonts w:asciiTheme="minorHAnsi" w:hAnsiTheme="minorHAnsi" w:cstheme="minorHAnsi"/>
        </w:rPr>
        <w:t>To carry out this assignment, the implementing partner will be</w:t>
      </w:r>
      <w:r w:rsidR="00AA71A4" w:rsidRPr="00D60BE9">
        <w:rPr>
          <w:rFonts w:asciiTheme="minorHAnsi" w:hAnsiTheme="minorHAnsi" w:cstheme="minorHAnsi"/>
        </w:rPr>
        <w:t xml:space="preserve"> under the general supervision of the PROSPECTS Sudan Programme Manager and under the direct supervision of the PROSPECTS regional EIIP Officer based in the ILO </w:t>
      </w:r>
      <w:r w:rsidRPr="00D60BE9">
        <w:rPr>
          <w:rFonts w:asciiTheme="minorHAnsi" w:hAnsiTheme="minorHAnsi" w:cstheme="minorHAnsi"/>
        </w:rPr>
        <w:t>Country Office</w:t>
      </w:r>
      <w:r w:rsidR="00AA71A4" w:rsidRPr="00D60BE9">
        <w:rPr>
          <w:rFonts w:asciiTheme="minorHAnsi" w:hAnsiTheme="minorHAnsi" w:cstheme="minorHAnsi"/>
        </w:rPr>
        <w:t xml:space="preserve"> in</w:t>
      </w:r>
      <w:r w:rsidRPr="00D60BE9">
        <w:rPr>
          <w:rFonts w:asciiTheme="minorHAnsi" w:hAnsiTheme="minorHAnsi" w:cstheme="minorHAnsi"/>
        </w:rPr>
        <w:t xml:space="preserve"> Addis Ababa</w:t>
      </w:r>
      <w:r w:rsidR="00AA71A4" w:rsidRPr="00D60BE9">
        <w:rPr>
          <w:rFonts w:asciiTheme="minorHAnsi" w:hAnsiTheme="minorHAnsi" w:cstheme="minorHAnsi"/>
        </w:rPr>
        <w:t xml:space="preserve">, Ethiopia. AT that field level, the implementing partner will work in close consultation with the PROSPECTS EIIP Engineer for East Darfur based in Ed Daein.  </w:t>
      </w:r>
      <w:r w:rsidR="00112BF7" w:rsidRPr="00D60BE9">
        <w:rPr>
          <w:rFonts w:asciiTheme="minorHAnsi" w:hAnsiTheme="minorHAnsi" w:cstheme="minorHAnsi"/>
        </w:rPr>
        <w:t xml:space="preserve">The </w:t>
      </w:r>
      <w:r w:rsidR="00EF0B87" w:rsidRPr="00D60BE9">
        <w:rPr>
          <w:rFonts w:asciiTheme="minorHAnsi" w:hAnsiTheme="minorHAnsi" w:cstheme="minorHAnsi"/>
        </w:rPr>
        <w:t>ILO</w:t>
      </w:r>
      <w:r w:rsidR="00DE144A" w:rsidRPr="00D60BE9">
        <w:rPr>
          <w:rFonts w:asciiTheme="minorHAnsi" w:hAnsiTheme="minorHAnsi" w:cstheme="minorHAnsi"/>
        </w:rPr>
        <w:t xml:space="preserve"> </w:t>
      </w:r>
      <w:r w:rsidR="00344250" w:rsidRPr="00D60BE9">
        <w:rPr>
          <w:rFonts w:asciiTheme="minorHAnsi" w:hAnsiTheme="minorHAnsi" w:cstheme="minorHAnsi"/>
        </w:rPr>
        <w:t xml:space="preserve">will avail to </w:t>
      </w:r>
      <w:r w:rsidR="00EF0B87" w:rsidRPr="00D60BE9">
        <w:rPr>
          <w:rFonts w:asciiTheme="minorHAnsi" w:hAnsiTheme="minorHAnsi" w:cstheme="minorHAnsi"/>
        </w:rPr>
        <w:t xml:space="preserve">the </w:t>
      </w:r>
      <w:r w:rsidR="000362FF" w:rsidRPr="00D60BE9">
        <w:rPr>
          <w:rFonts w:asciiTheme="minorHAnsi" w:hAnsiTheme="minorHAnsi" w:cstheme="minorHAnsi"/>
        </w:rPr>
        <w:t>implementation partner</w:t>
      </w:r>
      <w:r w:rsidR="00224D0B" w:rsidRPr="00D60BE9">
        <w:rPr>
          <w:rFonts w:asciiTheme="minorHAnsi" w:hAnsiTheme="minorHAnsi" w:cstheme="minorHAnsi"/>
        </w:rPr>
        <w:t xml:space="preserve"> exis</w:t>
      </w:r>
      <w:r w:rsidR="000362FF" w:rsidRPr="00D60BE9">
        <w:rPr>
          <w:rFonts w:asciiTheme="minorHAnsi" w:hAnsiTheme="minorHAnsi" w:cstheme="minorHAnsi"/>
        </w:rPr>
        <w:t>ting training materials</w:t>
      </w:r>
      <w:r w:rsidR="00DE144A" w:rsidRPr="00D60BE9">
        <w:rPr>
          <w:rFonts w:asciiTheme="minorHAnsi" w:hAnsiTheme="minorHAnsi" w:cstheme="minorHAnsi"/>
        </w:rPr>
        <w:t xml:space="preserve"> </w:t>
      </w:r>
      <w:r w:rsidR="000362FF" w:rsidRPr="00D60BE9">
        <w:rPr>
          <w:rFonts w:asciiTheme="minorHAnsi" w:hAnsiTheme="minorHAnsi" w:cstheme="minorHAnsi"/>
        </w:rPr>
        <w:t>adapted</w:t>
      </w:r>
      <w:r w:rsidR="00344250" w:rsidRPr="00D60BE9">
        <w:rPr>
          <w:rFonts w:asciiTheme="minorHAnsi" w:hAnsiTheme="minorHAnsi" w:cstheme="minorHAnsi"/>
        </w:rPr>
        <w:t xml:space="preserve"> to the local language and context</w:t>
      </w:r>
      <w:r w:rsidR="000362FF" w:rsidRPr="00D60BE9">
        <w:rPr>
          <w:rFonts w:asciiTheme="minorHAnsi" w:hAnsiTheme="minorHAnsi" w:cstheme="minorHAnsi"/>
        </w:rPr>
        <w:t xml:space="preserve"> used during the theoretical component of the contractors training</w:t>
      </w:r>
      <w:r w:rsidR="00344250" w:rsidRPr="00D60BE9">
        <w:rPr>
          <w:rFonts w:asciiTheme="minorHAnsi" w:hAnsiTheme="minorHAnsi" w:cstheme="minorHAnsi"/>
        </w:rPr>
        <w:t>. I</w:t>
      </w:r>
      <w:r w:rsidR="000362FF" w:rsidRPr="00D60BE9">
        <w:rPr>
          <w:rFonts w:asciiTheme="minorHAnsi" w:hAnsiTheme="minorHAnsi" w:cstheme="minorHAnsi"/>
        </w:rPr>
        <w:t xml:space="preserve">LO will also </w:t>
      </w:r>
      <w:r w:rsidR="00344250" w:rsidRPr="00D60BE9">
        <w:rPr>
          <w:rFonts w:asciiTheme="minorHAnsi" w:hAnsiTheme="minorHAnsi" w:cstheme="minorHAnsi"/>
        </w:rPr>
        <w:t>provide support in the design of the demonstration</w:t>
      </w:r>
      <w:r w:rsidR="00DE144A" w:rsidRPr="00D60BE9">
        <w:rPr>
          <w:rFonts w:asciiTheme="minorHAnsi" w:hAnsiTheme="minorHAnsi" w:cstheme="minorHAnsi"/>
        </w:rPr>
        <w:t xml:space="preserve"> </w:t>
      </w:r>
      <w:r w:rsidR="00E27440" w:rsidRPr="00D60BE9">
        <w:rPr>
          <w:rFonts w:asciiTheme="minorHAnsi" w:hAnsiTheme="minorHAnsi" w:cstheme="minorHAnsi"/>
        </w:rPr>
        <w:t>work</w:t>
      </w:r>
      <w:r w:rsidR="00DE144A" w:rsidRPr="00D60BE9">
        <w:rPr>
          <w:rFonts w:asciiTheme="minorHAnsi" w:hAnsiTheme="minorHAnsi" w:cstheme="minorHAnsi"/>
        </w:rPr>
        <w:t xml:space="preserve"> </w:t>
      </w:r>
      <w:r w:rsidR="000362FF" w:rsidRPr="00D60BE9">
        <w:rPr>
          <w:rFonts w:asciiTheme="minorHAnsi" w:hAnsiTheme="minorHAnsi" w:cstheme="minorHAnsi"/>
        </w:rPr>
        <w:t>plans</w:t>
      </w:r>
      <w:r w:rsidR="00DE144A" w:rsidRPr="00D60BE9">
        <w:rPr>
          <w:rFonts w:asciiTheme="minorHAnsi" w:hAnsiTheme="minorHAnsi" w:cstheme="minorHAnsi"/>
        </w:rPr>
        <w:t xml:space="preserve"> </w:t>
      </w:r>
      <w:r w:rsidR="00EF0B87" w:rsidRPr="00D60BE9">
        <w:rPr>
          <w:rFonts w:asciiTheme="minorHAnsi" w:hAnsiTheme="minorHAnsi" w:cstheme="minorHAnsi"/>
        </w:rPr>
        <w:t xml:space="preserve">with provision of work </w:t>
      </w:r>
      <w:r w:rsidR="00344250" w:rsidRPr="00D60BE9">
        <w:rPr>
          <w:rFonts w:asciiTheme="minorHAnsi" w:hAnsiTheme="minorHAnsi" w:cstheme="minorHAnsi"/>
        </w:rPr>
        <w:t>standards,</w:t>
      </w:r>
      <w:r w:rsidR="000362FF" w:rsidRPr="00D60BE9">
        <w:rPr>
          <w:rFonts w:asciiTheme="minorHAnsi" w:hAnsiTheme="minorHAnsi" w:cstheme="minorHAnsi"/>
        </w:rPr>
        <w:t xml:space="preserve"> contract templates,</w:t>
      </w:r>
      <w:r w:rsidR="00DE144A" w:rsidRPr="00D60BE9">
        <w:rPr>
          <w:rFonts w:asciiTheme="minorHAnsi" w:hAnsiTheme="minorHAnsi" w:cstheme="minorHAnsi"/>
        </w:rPr>
        <w:t xml:space="preserve"> </w:t>
      </w:r>
      <w:r w:rsidR="000362FF" w:rsidRPr="00D60BE9">
        <w:rPr>
          <w:rFonts w:asciiTheme="minorHAnsi" w:hAnsiTheme="minorHAnsi" w:cstheme="minorHAnsi"/>
        </w:rPr>
        <w:t>work plan templates,</w:t>
      </w:r>
      <w:r w:rsidR="00344250" w:rsidRPr="00D60BE9">
        <w:rPr>
          <w:rFonts w:asciiTheme="minorHAnsi" w:hAnsiTheme="minorHAnsi" w:cstheme="minorHAnsi"/>
        </w:rPr>
        <w:t xml:space="preserve"> an</w:t>
      </w:r>
      <w:r w:rsidR="000362FF" w:rsidRPr="00D60BE9">
        <w:rPr>
          <w:rFonts w:asciiTheme="minorHAnsi" w:hAnsiTheme="minorHAnsi" w:cstheme="minorHAnsi"/>
        </w:rPr>
        <w:t>d testing of materials if needed</w:t>
      </w:r>
      <w:r w:rsidR="00224D0B" w:rsidRPr="00D60BE9">
        <w:rPr>
          <w:rFonts w:asciiTheme="minorHAnsi" w:hAnsiTheme="minorHAnsi" w:cstheme="minorHAnsi"/>
        </w:rPr>
        <w:t>.</w:t>
      </w:r>
      <w:r w:rsidR="00DE144A" w:rsidRPr="00D60BE9">
        <w:rPr>
          <w:rFonts w:asciiTheme="minorHAnsi" w:hAnsiTheme="minorHAnsi" w:cstheme="minorHAnsi"/>
        </w:rPr>
        <w:t xml:space="preserve"> </w:t>
      </w:r>
      <w:r w:rsidR="0095341A" w:rsidRPr="00D60BE9">
        <w:rPr>
          <w:rFonts w:asciiTheme="minorHAnsi" w:hAnsiTheme="minorHAnsi" w:cstheme="minorHAnsi"/>
        </w:rPr>
        <w:t>The</w:t>
      </w:r>
      <w:r w:rsidR="00DE144A" w:rsidRPr="00D60BE9">
        <w:rPr>
          <w:rFonts w:asciiTheme="minorHAnsi" w:hAnsiTheme="minorHAnsi" w:cstheme="minorHAnsi"/>
        </w:rPr>
        <w:t xml:space="preserve"> </w:t>
      </w:r>
      <w:r w:rsidR="00344250" w:rsidRPr="00D60BE9">
        <w:rPr>
          <w:rFonts w:asciiTheme="minorHAnsi" w:hAnsiTheme="minorHAnsi" w:cstheme="minorHAnsi"/>
        </w:rPr>
        <w:t xml:space="preserve">ILO </w:t>
      </w:r>
      <w:r w:rsidR="00CB63CE" w:rsidRPr="00D60BE9">
        <w:rPr>
          <w:rFonts w:asciiTheme="minorHAnsi" w:hAnsiTheme="minorHAnsi" w:cstheme="minorHAnsi"/>
        </w:rPr>
        <w:t>will avail itself</w:t>
      </w:r>
      <w:r w:rsidR="000362FF" w:rsidRPr="00D60BE9">
        <w:rPr>
          <w:rFonts w:asciiTheme="minorHAnsi" w:hAnsiTheme="minorHAnsi" w:cstheme="minorHAnsi"/>
        </w:rPr>
        <w:t xml:space="preserve"> of the provision of</w:t>
      </w:r>
      <w:r w:rsidR="00344250" w:rsidRPr="00D60BE9">
        <w:rPr>
          <w:rFonts w:asciiTheme="minorHAnsi" w:hAnsiTheme="minorHAnsi" w:cstheme="minorHAnsi"/>
        </w:rPr>
        <w:t xml:space="preserve"> quality assurance.</w:t>
      </w:r>
      <w:r w:rsidR="00DE144A" w:rsidRPr="00D60BE9">
        <w:rPr>
          <w:rFonts w:asciiTheme="minorHAnsi" w:hAnsiTheme="minorHAnsi" w:cstheme="minorHAnsi"/>
        </w:rPr>
        <w:t xml:space="preserve"> </w:t>
      </w:r>
      <w:proofErr w:type="gramStart"/>
      <w:r w:rsidR="00E418E1" w:rsidRPr="00D60BE9">
        <w:rPr>
          <w:rFonts w:asciiTheme="minorHAnsi" w:hAnsiTheme="minorHAnsi" w:cstheme="minorHAnsi"/>
        </w:rPr>
        <w:t>With regards to</w:t>
      </w:r>
      <w:proofErr w:type="gramEnd"/>
      <w:r w:rsidR="00E418E1" w:rsidRPr="00D60BE9">
        <w:rPr>
          <w:rFonts w:asciiTheme="minorHAnsi" w:hAnsiTheme="minorHAnsi" w:cstheme="minorHAnsi"/>
        </w:rPr>
        <w:t xml:space="preserve"> Training, </w:t>
      </w:r>
      <w:r w:rsidR="00B216E7" w:rsidRPr="00D60BE9">
        <w:rPr>
          <w:rFonts w:asciiTheme="minorHAnsi" w:hAnsiTheme="minorHAnsi" w:cstheme="minorHAnsi"/>
        </w:rPr>
        <w:t xml:space="preserve">the </w:t>
      </w:r>
      <w:r w:rsidR="00E418E1" w:rsidRPr="00D60BE9">
        <w:rPr>
          <w:rFonts w:asciiTheme="minorHAnsi" w:hAnsiTheme="minorHAnsi" w:cstheme="minorHAnsi"/>
        </w:rPr>
        <w:t xml:space="preserve">ILO will avail to the contractor, the relevant forms that </w:t>
      </w:r>
      <w:r w:rsidR="00B216E7" w:rsidRPr="00D60BE9">
        <w:rPr>
          <w:rFonts w:asciiTheme="minorHAnsi" w:hAnsiTheme="minorHAnsi" w:cstheme="minorHAnsi"/>
        </w:rPr>
        <w:t>are to</w:t>
      </w:r>
      <w:r w:rsidR="00E418E1" w:rsidRPr="00D60BE9">
        <w:rPr>
          <w:rFonts w:asciiTheme="minorHAnsi" w:hAnsiTheme="minorHAnsi" w:cstheme="minorHAnsi"/>
        </w:rPr>
        <w:t xml:space="preserve"> be used to collect training needs data on the unskilled workers, work with trained engineer to develop profiles for tasks for each job areas to be covered during the rehabilitation and develop a modularized trainings programme to be delivered onsite. The training expert/cum engineer will work with site supervisors to orient the </w:t>
      </w:r>
      <w:r w:rsidR="00700B7E" w:rsidRPr="00D60BE9">
        <w:rPr>
          <w:rFonts w:asciiTheme="minorHAnsi" w:hAnsiTheme="minorHAnsi" w:cstheme="minorHAnsi"/>
        </w:rPr>
        <w:t>on-site</w:t>
      </w:r>
      <w:r w:rsidR="00E418E1" w:rsidRPr="00D60BE9">
        <w:rPr>
          <w:rFonts w:asciiTheme="minorHAnsi" w:hAnsiTheme="minorHAnsi" w:cstheme="minorHAnsi"/>
        </w:rPr>
        <w:t xml:space="preserve"> training </w:t>
      </w:r>
      <w:r w:rsidR="0099412A" w:rsidRPr="00D60BE9">
        <w:rPr>
          <w:rFonts w:asciiTheme="minorHAnsi" w:hAnsiTheme="minorHAnsi" w:cstheme="minorHAnsi"/>
        </w:rPr>
        <w:t xml:space="preserve">and will assist in supervision. Develop tools to collect information on trainings needs/gaps for the selected workers/trainees. Jointly work with contractors to do orientation to work supervisors. Develop tools for monitoring during on job training. Facilitate material and financial costs for the </w:t>
      </w:r>
      <w:r w:rsidR="0099412A" w:rsidRPr="00D60BE9">
        <w:rPr>
          <w:rFonts w:asciiTheme="minorHAnsi" w:hAnsiTheme="minorHAnsi" w:cstheme="minorHAnsi"/>
        </w:rPr>
        <w:lastRenderedPageBreak/>
        <w:t>training and monitoring. Explore options and opportunities for additional post training support. The</w:t>
      </w:r>
      <w:r w:rsidR="000362FF" w:rsidRPr="00D60BE9">
        <w:rPr>
          <w:rFonts w:asciiTheme="minorHAnsi" w:hAnsiTheme="minorHAnsi" w:cstheme="minorHAnsi"/>
        </w:rPr>
        <w:t xml:space="preserve"> service provider</w:t>
      </w:r>
      <w:r w:rsidR="00C057FF" w:rsidRPr="00D60BE9">
        <w:rPr>
          <w:rFonts w:asciiTheme="minorHAnsi" w:hAnsiTheme="minorHAnsi" w:cstheme="minorHAnsi"/>
        </w:rPr>
        <w:t xml:space="preserve"> may outsource and include in its proposals any necessary </w:t>
      </w:r>
      <w:r w:rsidR="000362FF" w:rsidRPr="00D60BE9">
        <w:rPr>
          <w:rFonts w:asciiTheme="minorHAnsi" w:hAnsiTheme="minorHAnsi" w:cstheme="minorHAnsi"/>
        </w:rPr>
        <w:t xml:space="preserve">costs for </w:t>
      </w:r>
      <w:r w:rsidR="00C057FF" w:rsidRPr="00D60BE9">
        <w:rPr>
          <w:rFonts w:asciiTheme="minorHAnsi" w:hAnsiTheme="minorHAnsi" w:cstheme="minorHAnsi"/>
        </w:rPr>
        <w:t xml:space="preserve">successful execution of this </w:t>
      </w:r>
      <w:r w:rsidR="000362FF" w:rsidRPr="00D60BE9">
        <w:rPr>
          <w:rFonts w:asciiTheme="minorHAnsi" w:hAnsiTheme="minorHAnsi" w:cstheme="minorHAnsi"/>
        </w:rPr>
        <w:t>agreement</w:t>
      </w:r>
      <w:r w:rsidR="00C057FF" w:rsidRPr="00D60BE9">
        <w:rPr>
          <w:rFonts w:asciiTheme="minorHAnsi" w:hAnsiTheme="minorHAnsi" w:cstheme="minorHAnsi"/>
        </w:rPr>
        <w:t xml:space="preserve"> that it may not currently have in-house.</w:t>
      </w:r>
    </w:p>
    <w:p w14:paraId="1E851AB6" w14:textId="77777777" w:rsidR="00224D0B" w:rsidRPr="00D60BE9" w:rsidRDefault="00224D0B" w:rsidP="00EA1125">
      <w:pPr>
        <w:jc w:val="both"/>
        <w:rPr>
          <w:rFonts w:asciiTheme="minorHAnsi" w:hAnsiTheme="minorHAnsi" w:cstheme="minorHAnsi"/>
          <w:b/>
        </w:rPr>
      </w:pPr>
    </w:p>
    <w:p w14:paraId="735E85BD" w14:textId="77777777" w:rsidR="002A07E3" w:rsidRPr="00D60BE9" w:rsidRDefault="00502987" w:rsidP="00EA1125">
      <w:pPr>
        <w:pStyle w:val="Heading1"/>
        <w:spacing w:before="0" w:after="0"/>
        <w:jc w:val="both"/>
        <w:rPr>
          <w:rFonts w:asciiTheme="minorHAnsi" w:hAnsiTheme="minorHAnsi" w:cstheme="minorHAnsi"/>
          <w:bCs w:val="0"/>
          <w:color w:val="5B9BD5" w:themeColor="accent1"/>
          <w:kern w:val="0"/>
          <w:szCs w:val="24"/>
        </w:rPr>
      </w:pPr>
      <w:r w:rsidRPr="00D60BE9">
        <w:rPr>
          <w:rFonts w:asciiTheme="minorHAnsi" w:hAnsiTheme="minorHAnsi" w:cstheme="minorHAnsi"/>
          <w:bCs w:val="0"/>
          <w:color w:val="5B9BD5" w:themeColor="accent1"/>
          <w:kern w:val="0"/>
          <w:szCs w:val="24"/>
        </w:rPr>
        <w:t xml:space="preserve">Technical and Financial </w:t>
      </w:r>
      <w:r w:rsidR="002A07E3" w:rsidRPr="00D60BE9">
        <w:rPr>
          <w:rFonts w:asciiTheme="minorHAnsi" w:hAnsiTheme="minorHAnsi" w:cstheme="minorHAnsi"/>
          <w:bCs w:val="0"/>
          <w:color w:val="5B9BD5" w:themeColor="accent1"/>
          <w:kern w:val="0"/>
          <w:szCs w:val="24"/>
        </w:rPr>
        <w:t>Proposal</w:t>
      </w:r>
      <w:r w:rsidR="007329B4" w:rsidRPr="00D60BE9">
        <w:rPr>
          <w:rFonts w:asciiTheme="minorHAnsi" w:hAnsiTheme="minorHAnsi" w:cstheme="minorHAnsi"/>
          <w:bCs w:val="0"/>
          <w:color w:val="5B9BD5" w:themeColor="accent1"/>
          <w:kern w:val="0"/>
          <w:szCs w:val="24"/>
        </w:rPr>
        <w:t>s</w:t>
      </w:r>
    </w:p>
    <w:p w14:paraId="0C3DAAC2" w14:textId="77777777" w:rsidR="002A07E3" w:rsidRPr="00D60BE9" w:rsidRDefault="002A07E3" w:rsidP="00EA1125">
      <w:pPr>
        <w:jc w:val="both"/>
        <w:rPr>
          <w:rFonts w:asciiTheme="minorHAnsi" w:hAnsiTheme="minorHAnsi" w:cstheme="minorHAnsi"/>
        </w:rPr>
      </w:pPr>
    </w:p>
    <w:p w14:paraId="34CC9B23" w14:textId="29585BDB" w:rsidR="00EA1125" w:rsidRPr="00D60BE9" w:rsidRDefault="002A07E3" w:rsidP="00EA1125">
      <w:pPr>
        <w:jc w:val="both"/>
        <w:rPr>
          <w:rFonts w:asciiTheme="minorHAnsi" w:hAnsiTheme="minorHAnsi" w:cstheme="minorHAnsi"/>
          <w:color w:val="000000" w:themeColor="text1"/>
        </w:rPr>
      </w:pPr>
      <w:r w:rsidRPr="00D60BE9">
        <w:rPr>
          <w:rFonts w:asciiTheme="minorHAnsi" w:hAnsiTheme="minorHAnsi" w:cstheme="minorHAnsi"/>
          <w:color w:val="000000" w:themeColor="text1"/>
        </w:rPr>
        <w:t xml:space="preserve">A complete proposal with budget </w:t>
      </w:r>
      <w:proofErr w:type="gramStart"/>
      <w:r w:rsidRPr="00D60BE9">
        <w:rPr>
          <w:rFonts w:asciiTheme="minorHAnsi" w:hAnsiTheme="minorHAnsi" w:cstheme="minorHAnsi"/>
          <w:color w:val="000000" w:themeColor="text1"/>
        </w:rPr>
        <w:t xml:space="preserve">shall be prepared and submitted by the </w:t>
      </w:r>
      <w:r w:rsidR="00483ADC" w:rsidRPr="00D60BE9">
        <w:rPr>
          <w:rFonts w:asciiTheme="minorHAnsi" w:hAnsiTheme="minorHAnsi" w:cstheme="minorHAnsi"/>
          <w:color w:val="000000" w:themeColor="text1"/>
        </w:rPr>
        <w:t>bidder</w:t>
      </w:r>
      <w:proofErr w:type="gramEnd"/>
      <w:r w:rsidRPr="00D60BE9">
        <w:rPr>
          <w:rFonts w:asciiTheme="minorHAnsi" w:hAnsiTheme="minorHAnsi" w:cstheme="minorHAnsi"/>
          <w:color w:val="000000" w:themeColor="text1"/>
        </w:rPr>
        <w:t xml:space="preserve">. The technical proposal shall demonstrate the </w:t>
      </w:r>
      <w:r w:rsidR="00502987" w:rsidRPr="00D60BE9">
        <w:rPr>
          <w:rFonts w:asciiTheme="minorHAnsi" w:hAnsiTheme="minorHAnsi" w:cstheme="minorHAnsi"/>
          <w:color w:val="000000" w:themeColor="text1"/>
        </w:rPr>
        <w:t>bidder’s</w:t>
      </w:r>
      <w:r w:rsidRPr="00D60BE9">
        <w:rPr>
          <w:rFonts w:asciiTheme="minorHAnsi" w:hAnsiTheme="minorHAnsi" w:cstheme="minorHAnsi"/>
          <w:color w:val="000000" w:themeColor="text1"/>
        </w:rPr>
        <w:t xml:space="preserve"> capacity </w:t>
      </w:r>
      <w:proofErr w:type="gramStart"/>
      <w:r w:rsidRPr="00D60BE9">
        <w:rPr>
          <w:rFonts w:asciiTheme="minorHAnsi" w:hAnsiTheme="minorHAnsi" w:cstheme="minorHAnsi"/>
          <w:color w:val="000000" w:themeColor="text1"/>
        </w:rPr>
        <w:t>to successfully carry</w:t>
      </w:r>
      <w:proofErr w:type="gramEnd"/>
      <w:r w:rsidRPr="00D60BE9">
        <w:rPr>
          <w:rFonts w:asciiTheme="minorHAnsi" w:hAnsiTheme="minorHAnsi" w:cstheme="minorHAnsi"/>
          <w:color w:val="000000" w:themeColor="text1"/>
        </w:rPr>
        <w:t xml:space="preserve"> out the assignment, including its experience in </w:t>
      </w:r>
      <w:r w:rsidR="00DA7B74" w:rsidRPr="00D60BE9">
        <w:rPr>
          <w:rFonts w:asciiTheme="minorHAnsi" w:hAnsiTheme="minorHAnsi" w:cstheme="minorHAnsi"/>
          <w:color w:val="000000" w:themeColor="text1"/>
        </w:rPr>
        <w:t>such infrastructure works</w:t>
      </w:r>
      <w:r w:rsidRPr="00D60BE9">
        <w:rPr>
          <w:rFonts w:asciiTheme="minorHAnsi" w:hAnsiTheme="minorHAnsi" w:cstheme="minorHAnsi"/>
          <w:color w:val="000000" w:themeColor="text1"/>
        </w:rPr>
        <w:t xml:space="preserve"> as well as management and technical ability. </w:t>
      </w:r>
      <w:r w:rsidR="0097126E" w:rsidRPr="00D60BE9">
        <w:rPr>
          <w:rFonts w:asciiTheme="minorHAnsi" w:hAnsiTheme="minorHAnsi" w:cstheme="minorHAnsi"/>
          <w:color w:val="000000" w:themeColor="text1"/>
        </w:rPr>
        <w:t xml:space="preserve">The technical proposal shall be concise and not more than </w:t>
      </w:r>
      <w:proofErr w:type="gramStart"/>
      <w:r w:rsidR="00700B7E" w:rsidRPr="00D60BE9">
        <w:rPr>
          <w:rFonts w:asciiTheme="minorHAnsi" w:hAnsiTheme="minorHAnsi" w:cstheme="minorHAnsi"/>
          <w:color w:val="000000" w:themeColor="text1"/>
        </w:rPr>
        <w:t>8</w:t>
      </w:r>
      <w:proofErr w:type="gramEnd"/>
      <w:r w:rsidR="00700B7E" w:rsidRPr="00D60BE9">
        <w:rPr>
          <w:rFonts w:asciiTheme="minorHAnsi" w:hAnsiTheme="minorHAnsi" w:cstheme="minorHAnsi"/>
          <w:color w:val="000000" w:themeColor="text1"/>
        </w:rPr>
        <w:t xml:space="preserve"> pages</w:t>
      </w:r>
      <w:r w:rsidR="0097126E" w:rsidRPr="00D60BE9">
        <w:rPr>
          <w:rFonts w:asciiTheme="minorHAnsi" w:hAnsiTheme="minorHAnsi" w:cstheme="minorHAnsi"/>
          <w:color w:val="000000" w:themeColor="text1"/>
        </w:rPr>
        <w:t xml:space="preserve">. </w:t>
      </w:r>
      <w:r w:rsidR="00DA7B74" w:rsidRPr="00D60BE9">
        <w:rPr>
          <w:rFonts w:asciiTheme="minorHAnsi" w:hAnsiTheme="minorHAnsi" w:cstheme="minorHAnsi"/>
          <w:color w:val="000000" w:themeColor="text1"/>
        </w:rPr>
        <w:t xml:space="preserve">The </w:t>
      </w:r>
      <w:r w:rsidRPr="00D60BE9">
        <w:rPr>
          <w:rFonts w:asciiTheme="minorHAnsi" w:hAnsiTheme="minorHAnsi" w:cstheme="minorHAnsi"/>
          <w:color w:val="000000" w:themeColor="text1"/>
        </w:rPr>
        <w:t xml:space="preserve">Provision for the contract works is </w:t>
      </w:r>
      <w:r w:rsidR="003774ED" w:rsidRPr="00D60BE9">
        <w:rPr>
          <w:rFonts w:asciiTheme="minorHAnsi" w:hAnsiTheme="minorHAnsi" w:cstheme="minorHAnsi"/>
          <w:color w:val="000000" w:themeColor="text1"/>
        </w:rPr>
        <w:t xml:space="preserve">approximately </w:t>
      </w:r>
      <w:r w:rsidR="00700B7E" w:rsidRPr="00D60BE9">
        <w:rPr>
          <w:rFonts w:asciiTheme="minorHAnsi" w:hAnsiTheme="minorHAnsi" w:cstheme="minorHAnsi"/>
          <w:color w:val="000000" w:themeColor="text1"/>
        </w:rPr>
        <w:t>$</w:t>
      </w:r>
      <w:r w:rsidR="0041174F" w:rsidRPr="00D60BE9">
        <w:rPr>
          <w:rFonts w:asciiTheme="minorHAnsi" w:hAnsiTheme="minorHAnsi" w:cstheme="minorHAnsi"/>
          <w:color w:val="000000" w:themeColor="text1"/>
        </w:rPr>
        <w:t>329,886.65</w:t>
      </w:r>
      <w:r w:rsidR="00700B7E" w:rsidRPr="00D60BE9">
        <w:rPr>
          <w:rFonts w:asciiTheme="minorHAnsi" w:hAnsiTheme="minorHAnsi" w:cstheme="minorHAnsi"/>
          <w:color w:val="000000" w:themeColor="text1"/>
        </w:rPr>
        <w:t xml:space="preserve"> USD</w:t>
      </w:r>
      <w:r w:rsidRPr="00D60BE9">
        <w:rPr>
          <w:rFonts w:asciiTheme="minorHAnsi" w:hAnsiTheme="minorHAnsi" w:cstheme="minorHAnsi"/>
          <w:color w:val="000000" w:themeColor="text1"/>
        </w:rPr>
        <w:t xml:space="preserve">. This amount shall be included unchanged in the budget breakdown. All costs to </w:t>
      </w:r>
      <w:proofErr w:type="gramStart"/>
      <w:r w:rsidRPr="00D60BE9">
        <w:rPr>
          <w:rFonts w:asciiTheme="minorHAnsi" w:hAnsiTheme="minorHAnsi" w:cstheme="minorHAnsi"/>
          <w:color w:val="000000" w:themeColor="text1"/>
        </w:rPr>
        <w:t>be incurred</w:t>
      </w:r>
      <w:proofErr w:type="gramEnd"/>
      <w:r w:rsidRPr="00D60BE9">
        <w:rPr>
          <w:rFonts w:asciiTheme="minorHAnsi" w:hAnsiTheme="minorHAnsi" w:cstheme="minorHAnsi"/>
          <w:color w:val="000000" w:themeColor="text1"/>
        </w:rPr>
        <w:t xml:space="preserve"> by the contractors in implementation of the works are included in the BOQs, i.e. the procurement of tools, materials and equipment as well as costs for labour and overhead charges. </w:t>
      </w:r>
    </w:p>
    <w:p w14:paraId="3DC8A6D7" w14:textId="77777777" w:rsidR="00700B7E" w:rsidRPr="00D60BE9" w:rsidRDefault="00700B7E" w:rsidP="00EA1125">
      <w:pPr>
        <w:jc w:val="both"/>
        <w:rPr>
          <w:rFonts w:asciiTheme="minorHAnsi" w:hAnsiTheme="minorHAnsi" w:cstheme="minorHAnsi"/>
          <w:color w:val="000000" w:themeColor="text1"/>
        </w:rPr>
      </w:pPr>
    </w:p>
    <w:p w14:paraId="28684C35" w14:textId="03AC964D" w:rsidR="002A07E3" w:rsidRPr="00EA1125" w:rsidRDefault="002A07E3" w:rsidP="00EA1125">
      <w:pPr>
        <w:jc w:val="both"/>
        <w:rPr>
          <w:rFonts w:asciiTheme="minorHAnsi" w:hAnsiTheme="minorHAnsi" w:cstheme="minorHAnsi"/>
          <w:color w:val="000000" w:themeColor="text1"/>
        </w:rPr>
      </w:pPr>
      <w:r w:rsidRPr="00D60BE9">
        <w:rPr>
          <w:rFonts w:asciiTheme="minorHAnsi" w:hAnsiTheme="minorHAnsi" w:cstheme="minorHAnsi"/>
          <w:color w:val="000000" w:themeColor="text1"/>
        </w:rPr>
        <w:t xml:space="preserve">The service </w:t>
      </w:r>
      <w:proofErr w:type="gramStart"/>
      <w:r w:rsidRPr="00D60BE9">
        <w:rPr>
          <w:rFonts w:asciiTheme="minorHAnsi" w:hAnsiTheme="minorHAnsi" w:cstheme="minorHAnsi"/>
          <w:color w:val="000000" w:themeColor="text1"/>
        </w:rPr>
        <w:t xml:space="preserve">provider </w:t>
      </w:r>
      <w:r w:rsidR="00483ADC" w:rsidRPr="00D60BE9">
        <w:rPr>
          <w:rFonts w:asciiTheme="minorHAnsi" w:hAnsiTheme="minorHAnsi" w:cstheme="minorHAnsi"/>
          <w:color w:val="000000" w:themeColor="text1"/>
        </w:rPr>
        <w:t>(implementing</w:t>
      </w:r>
      <w:proofErr w:type="gramEnd"/>
      <w:r w:rsidR="00483ADC" w:rsidRPr="00D60BE9">
        <w:rPr>
          <w:rFonts w:asciiTheme="minorHAnsi" w:hAnsiTheme="minorHAnsi" w:cstheme="minorHAnsi"/>
          <w:color w:val="000000" w:themeColor="text1"/>
        </w:rPr>
        <w:t xml:space="preserve"> partner) </w:t>
      </w:r>
      <w:r w:rsidR="00700B7E" w:rsidRPr="00D60BE9">
        <w:rPr>
          <w:rFonts w:asciiTheme="minorHAnsi" w:hAnsiTheme="minorHAnsi" w:cstheme="minorHAnsi"/>
          <w:color w:val="000000" w:themeColor="text1"/>
        </w:rPr>
        <w:t xml:space="preserve">is entrusted with the </w:t>
      </w:r>
      <w:r w:rsidRPr="00D60BE9">
        <w:rPr>
          <w:rFonts w:asciiTheme="minorHAnsi" w:hAnsiTheme="minorHAnsi" w:cstheme="minorHAnsi"/>
          <w:color w:val="000000" w:themeColor="text1"/>
        </w:rPr>
        <w:t xml:space="preserve">responsibility </w:t>
      </w:r>
      <w:r w:rsidR="00700B7E" w:rsidRPr="00D60BE9">
        <w:rPr>
          <w:rFonts w:asciiTheme="minorHAnsi" w:hAnsiTheme="minorHAnsi" w:cstheme="minorHAnsi"/>
          <w:color w:val="000000" w:themeColor="text1"/>
        </w:rPr>
        <w:t xml:space="preserve">for the </w:t>
      </w:r>
      <w:r w:rsidRPr="00D60BE9">
        <w:rPr>
          <w:rFonts w:asciiTheme="minorHAnsi" w:hAnsiTheme="minorHAnsi" w:cstheme="minorHAnsi"/>
          <w:color w:val="000000" w:themeColor="text1"/>
        </w:rPr>
        <w:t>overall management of the contracts, including worksite visits for monitoring, site supervision, reporting, payment transactions, insurance, test</w:t>
      </w:r>
      <w:r w:rsidR="00DE144A" w:rsidRPr="00D60BE9">
        <w:rPr>
          <w:rFonts w:asciiTheme="minorHAnsi" w:hAnsiTheme="minorHAnsi" w:cstheme="minorHAnsi"/>
          <w:color w:val="000000" w:themeColor="text1"/>
        </w:rPr>
        <w:t xml:space="preserve"> </w:t>
      </w:r>
      <w:r w:rsidRPr="00D60BE9">
        <w:rPr>
          <w:rFonts w:asciiTheme="minorHAnsi" w:hAnsiTheme="minorHAnsi" w:cstheme="minorHAnsi"/>
          <w:color w:val="000000" w:themeColor="text1"/>
        </w:rPr>
        <w:t xml:space="preserve">of materials, </w:t>
      </w:r>
      <w:r w:rsidR="00514927" w:rsidRPr="00D60BE9">
        <w:rPr>
          <w:rFonts w:asciiTheme="minorHAnsi" w:hAnsiTheme="minorHAnsi" w:cstheme="minorHAnsi"/>
          <w:color w:val="000000" w:themeColor="text1"/>
        </w:rPr>
        <w:t>coordination of the TWG activities</w:t>
      </w:r>
      <w:r w:rsidR="0062226A" w:rsidRPr="00D60BE9">
        <w:rPr>
          <w:rFonts w:asciiTheme="minorHAnsi" w:hAnsiTheme="minorHAnsi" w:cstheme="minorHAnsi"/>
          <w:color w:val="000000" w:themeColor="text1"/>
        </w:rPr>
        <w:t>,</w:t>
      </w:r>
      <w:r w:rsidR="00DE144A" w:rsidRPr="00D60BE9">
        <w:rPr>
          <w:rFonts w:asciiTheme="minorHAnsi" w:hAnsiTheme="minorHAnsi" w:cstheme="minorHAnsi"/>
          <w:color w:val="000000" w:themeColor="text1"/>
        </w:rPr>
        <w:t xml:space="preserve"> </w:t>
      </w:r>
      <w:r w:rsidRPr="00D60BE9">
        <w:rPr>
          <w:rFonts w:asciiTheme="minorHAnsi" w:hAnsiTheme="minorHAnsi" w:cstheme="minorHAnsi"/>
          <w:color w:val="000000" w:themeColor="text1"/>
        </w:rPr>
        <w:t xml:space="preserve">and all that is necessary for successful completion of the assignment. The </w:t>
      </w:r>
      <w:r w:rsidR="00DA7B74" w:rsidRPr="00D60BE9">
        <w:rPr>
          <w:rFonts w:asciiTheme="minorHAnsi" w:hAnsiTheme="minorHAnsi" w:cstheme="minorHAnsi"/>
          <w:color w:val="000000" w:themeColor="text1"/>
        </w:rPr>
        <w:t>bidder</w:t>
      </w:r>
      <w:r w:rsidRPr="00D60BE9">
        <w:rPr>
          <w:rFonts w:asciiTheme="minorHAnsi" w:hAnsiTheme="minorHAnsi" w:cstheme="minorHAnsi"/>
          <w:color w:val="000000" w:themeColor="text1"/>
        </w:rPr>
        <w:t xml:space="preserve"> shall prepare its</w:t>
      </w:r>
      <w:r w:rsidRPr="00EA1125">
        <w:rPr>
          <w:rFonts w:asciiTheme="minorHAnsi" w:hAnsiTheme="minorHAnsi" w:cstheme="minorHAnsi"/>
          <w:color w:val="000000" w:themeColor="text1"/>
        </w:rPr>
        <w:t xml:space="preserve"> detailed budget for provision of the described services as part of the financial proposal. </w:t>
      </w:r>
    </w:p>
    <w:p w14:paraId="44405376" w14:textId="77777777" w:rsidR="00CC083B" w:rsidRPr="00EA1125" w:rsidRDefault="00CC083B" w:rsidP="00EA1125">
      <w:pPr>
        <w:jc w:val="both"/>
        <w:rPr>
          <w:rFonts w:asciiTheme="minorHAnsi" w:hAnsiTheme="minorHAnsi" w:cstheme="minorHAnsi"/>
        </w:rPr>
      </w:pPr>
    </w:p>
    <w:p w14:paraId="72CEB745" w14:textId="066C3B29" w:rsidR="00224D0B" w:rsidRPr="00EA1125" w:rsidRDefault="00224D0B" w:rsidP="00EA1125">
      <w:pPr>
        <w:pStyle w:val="Heading1"/>
        <w:spacing w:before="0" w:after="0"/>
        <w:jc w:val="both"/>
        <w:rPr>
          <w:rFonts w:asciiTheme="minorHAnsi" w:hAnsiTheme="minorHAnsi" w:cstheme="minorHAnsi"/>
          <w:bCs w:val="0"/>
          <w:color w:val="5B9BD5" w:themeColor="accent1"/>
          <w:kern w:val="0"/>
          <w:szCs w:val="24"/>
        </w:rPr>
      </w:pPr>
      <w:r w:rsidRPr="00EA1125">
        <w:rPr>
          <w:rFonts w:asciiTheme="minorHAnsi" w:hAnsiTheme="minorHAnsi" w:cstheme="minorHAnsi"/>
          <w:bCs w:val="0"/>
          <w:color w:val="5B9BD5" w:themeColor="accent1"/>
          <w:kern w:val="0"/>
          <w:szCs w:val="24"/>
        </w:rPr>
        <w:t>Time Frame &amp;</w:t>
      </w:r>
      <w:r w:rsidR="00700B7E">
        <w:rPr>
          <w:rFonts w:asciiTheme="minorHAnsi" w:hAnsiTheme="minorHAnsi" w:cstheme="minorHAnsi"/>
          <w:bCs w:val="0"/>
          <w:color w:val="5B9BD5" w:themeColor="accent1"/>
          <w:kern w:val="0"/>
          <w:szCs w:val="24"/>
        </w:rPr>
        <w:t xml:space="preserve"> </w:t>
      </w:r>
      <w:r w:rsidR="00112BF7" w:rsidRPr="00EA1125">
        <w:rPr>
          <w:rFonts w:asciiTheme="minorHAnsi" w:hAnsiTheme="minorHAnsi" w:cstheme="minorHAnsi"/>
          <w:bCs w:val="0"/>
          <w:color w:val="5B9BD5" w:themeColor="accent1"/>
          <w:kern w:val="0"/>
          <w:szCs w:val="24"/>
        </w:rPr>
        <w:t>P</w:t>
      </w:r>
      <w:r w:rsidRPr="00EA1125">
        <w:rPr>
          <w:rFonts w:asciiTheme="minorHAnsi" w:hAnsiTheme="minorHAnsi" w:cstheme="minorHAnsi"/>
          <w:bCs w:val="0"/>
          <w:color w:val="5B9BD5" w:themeColor="accent1"/>
          <w:kern w:val="0"/>
          <w:szCs w:val="24"/>
        </w:rPr>
        <w:t xml:space="preserve">ayment </w:t>
      </w:r>
      <w:r w:rsidR="00112BF7" w:rsidRPr="00EA1125">
        <w:rPr>
          <w:rFonts w:asciiTheme="minorHAnsi" w:hAnsiTheme="minorHAnsi" w:cstheme="minorHAnsi"/>
          <w:bCs w:val="0"/>
          <w:color w:val="5B9BD5" w:themeColor="accent1"/>
          <w:kern w:val="0"/>
          <w:szCs w:val="24"/>
        </w:rPr>
        <w:t>S</w:t>
      </w:r>
      <w:r w:rsidRPr="00EA1125">
        <w:rPr>
          <w:rFonts w:asciiTheme="minorHAnsi" w:hAnsiTheme="minorHAnsi" w:cstheme="minorHAnsi"/>
          <w:bCs w:val="0"/>
          <w:color w:val="5B9BD5" w:themeColor="accent1"/>
          <w:kern w:val="0"/>
          <w:szCs w:val="24"/>
        </w:rPr>
        <w:t xml:space="preserve">chedule </w:t>
      </w:r>
    </w:p>
    <w:p w14:paraId="7F59D75C" w14:textId="77777777" w:rsidR="00224D0B" w:rsidRPr="00EA1125" w:rsidRDefault="00224D0B" w:rsidP="00EA1125">
      <w:pPr>
        <w:jc w:val="both"/>
        <w:rPr>
          <w:rFonts w:asciiTheme="minorHAnsi" w:hAnsiTheme="minorHAnsi" w:cstheme="minorHAnsi"/>
        </w:rPr>
      </w:pPr>
    </w:p>
    <w:p w14:paraId="34A7EA05" w14:textId="38CA9943" w:rsidR="00F844C3" w:rsidRPr="00EA1125" w:rsidRDefault="0075553E" w:rsidP="00EA1125">
      <w:pPr>
        <w:pStyle w:val="Heading1"/>
        <w:spacing w:before="0" w:after="0"/>
        <w:jc w:val="both"/>
        <w:rPr>
          <w:rFonts w:asciiTheme="minorHAnsi" w:hAnsiTheme="minorHAnsi" w:cstheme="minorHAnsi"/>
          <w:b w:val="0"/>
          <w:bCs w:val="0"/>
          <w:kern w:val="0"/>
          <w:szCs w:val="24"/>
        </w:rPr>
      </w:pPr>
      <w:r w:rsidRPr="000A23CA">
        <w:rPr>
          <w:rFonts w:asciiTheme="minorHAnsi" w:hAnsiTheme="minorHAnsi" w:cstheme="minorHAnsi"/>
          <w:b w:val="0"/>
          <w:bCs w:val="0"/>
          <w:kern w:val="0"/>
          <w:szCs w:val="24"/>
        </w:rPr>
        <w:t>This</w:t>
      </w:r>
      <w:r w:rsidR="00224D0B" w:rsidRPr="000A23CA">
        <w:rPr>
          <w:rFonts w:asciiTheme="minorHAnsi" w:hAnsiTheme="minorHAnsi" w:cstheme="minorHAnsi"/>
          <w:b w:val="0"/>
          <w:bCs w:val="0"/>
          <w:kern w:val="0"/>
          <w:szCs w:val="24"/>
        </w:rPr>
        <w:t xml:space="preserve"> assignment </w:t>
      </w:r>
      <w:proofErr w:type="gramStart"/>
      <w:r w:rsidR="00224D0B" w:rsidRPr="000A23CA">
        <w:rPr>
          <w:rFonts w:asciiTheme="minorHAnsi" w:hAnsiTheme="minorHAnsi" w:cstheme="minorHAnsi"/>
          <w:b w:val="0"/>
          <w:bCs w:val="0"/>
          <w:kern w:val="0"/>
          <w:szCs w:val="24"/>
        </w:rPr>
        <w:t>will be implemented</w:t>
      </w:r>
      <w:proofErr w:type="gramEnd"/>
      <w:r w:rsidR="00DE144A" w:rsidRPr="000A23CA">
        <w:rPr>
          <w:rFonts w:asciiTheme="minorHAnsi" w:hAnsiTheme="minorHAnsi" w:cstheme="minorHAnsi"/>
          <w:b w:val="0"/>
          <w:bCs w:val="0"/>
          <w:kern w:val="0"/>
          <w:szCs w:val="24"/>
        </w:rPr>
        <w:t xml:space="preserve"> </w:t>
      </w:r>
      <w:r w:rsidR="00CB63CE" w:rsidRPr="000A23CA">
        <w:rPr>
          <w:rFonts w:asciiTheme="minorHAnsi" w:hAnsiTheme="minorHAnsi" w:cstheme="minorHAnsi"/>
          <w:b w:val="0"/>
          <w:bCs w:val="0"/>
          <w:kern w:val="0"/>
          <w:szCs w:val="24"/>
        </w:rPr>
        <w:t>within</w:t>
      </w:r>
      <w:r w:rsidR="00224D0B" w:rsidRPr="000A23CA">
        <w:rPr>
          <w:rFonts w:asciiTheme="minorHAnsi" w:hAnsiTheme="minorHAnsi" w:cstheme="minorHAnsi"/>
          <w:b w:val="0"/>
          <w:bCs w:val="0"/>
          <w:kern w:val="0"/>
          <w:szCs w:val="24"/>
        </w:rPr>
        <w:t xml:space="preserve"> a period </w:t>
      </w:r>
      <w:r w:rsidR="00107390" w:rsidRPr="000A23CA">
        <w:rPr>
          <w:rFonts w:asciiTheme="minorHAnsi" w:hAnsiTheme="minorHAnsi" w:cstheme="minorHAnsi"/>
          <w:b w:val="0"/>
          <w:bCs w:val="0"/>
          <w:kern w:val="0"/>
          <w:szCs w:val="24"/>
        </w:rPr>
        <w:t xml:space="preserve">of </w:t>
      </w:r>
      <w:r w:rsidR="00CB63CE" w:rsidRPr="000A23CA">
        <w:rPr>
          <w:rFonts w:asciiTheme="minorHAnsi" w:hAnsiTheme="minorHAnsi" w:cstheme="minorHAnsi"/>
          <w:b w:val="0"/>
          <w:bCs w:val="0"/>
          <w:kern w:val="0"/>
          <w:szCs w:val="24"/>
        </w:rPr>
        <w:t xml:space="preserve">up to </w:t>
      </w:r>
      <w:r w:rsidR="009C3852" w:rsidRPr="000A23CA">
        <w:rPr>
          <w:rFonts w:asciiTheme="minorHAnsi" w:hAnsiTheme="minorHAnsi" w:cstheme="minorHAnsi"/>
          <w:b w:val="0"/>
          <w:bCs w:val="0"/>
          <w:kern w:val="0"/>
          <w:szCs w:val="24"/>
        </w:rPr>
        <w:t>6</w:t>
      </w:r>
      <w:r w:rsidR="00F844C3" w:rsidRPr="000A23CA">
        <w:rPr>
          <w:rFonts w:asciiTheme="minorHAnsi" w:hAnsiTheme="minorHAnsi" w:cstheme="minorHAnsi"/>
          <w:b w:val="0"/>
          <w:bCs w:val="0"/>
          <w:kern w:val="0"/>
          <w:szCs w:val="24"/>
        </w:rPr>
        <w:t xml:space="preserve"> months, ending no later than </w:t>
      </w:r>
      <w:r w:rsidR="00CB63CE" w:rsidRPr="000A23CA">
        <w:rPr>
          <w:rFonts w:asciiTheme="minorHAnsi" w:hAnsiTheme="minorHAnsi" w:cstheme="minorHAnsi"/>
          <w:b w:val="0"/>
          <w:bCs w:val="0"/>
          <w:kern w:val="0"/>
          <w:szCs w:val="24"/>
        </w:rPr>
        <w:t>30</w:t>
      </w:r>
      <w:r w:rsidR="00CB63CE" w:rsidRPr="000A23CA">
        <w:rPr>
          <w:rFonts w:asciiTheme="minorHAnsi" w:hAnsiTheme="minorHAnsi" w:cstheme="minorHAnsi"/>
          <w:b w:val="0"/>
          <w:bCs w:val="0"/>
          <w:kern w:val="0"/>
          <w:szCs w:val="24"/>
          <w:vertAlign w:val="superscript"/>
        </w:rPr>
        <w:t>th</w:t>
      </w:r>
      <w:r w:rsidR="00CB63CE" w:rsidRPr="000A23CA">
        <w:rPr>
          <w:rFonts w:asciiTheme="minorHAnsi" w:hAnsiTheme="minorHAnsi" w:cstheme="minorHAnsi"/>
          <w:b w:val="0"/>
          <w:bCs w:val="0"/>
          <w:kern w:val="0"/>
          <w:szCs w:val="24"/>
        </w:rPr>
        <w:t xml:space="preserve"> </w:t>
      </w:r>
      <w:r w:rsidR="00D60BE9" w:rsidRPr="000A23CA">
        <w:rPr>
          <w:rFonts w:asciiTheme="minorHAnsi" w:hAnsiTheme="minorHAnsi" w:cstheme="minorHAnsi"/>
          <w:b w:val="0"/>
          <w:bCs w:val="0"/>
          <w:kern w:val="0"/>
          <w:szCs w:val="24"/>
        </w:rPr>
        <w:t>November</w:t>
      </w:r>
      <w:r w:rsidR="00700B7E" w:rsidRPr="000A23CA">
        <w:rPr>
          <w:rFonts w:asciiTheme="minorHAnsi" w:hAnsiTheme="minorHAnsi" w:cstheme="minorHAnsi"/>
          <w:b w:val="0"/>
          <w:bCs w:val="0"/>
          <w:kern w:val="0"/>
          <w:szCs w:val="24"/>
        </w:rPr>
        <w:t xml:space="preserve"> </w:t>
      </w:r>
      <w:r w:rsidR="00F844C3" w:rsidRPr="000A23CA">
        <w:rPr>
          <w:rFonts w:asciiTheme="minorHAnsi" w:hAnsiTheme="minorHAnsi" w:cstheme="minorHAnsi"/>
          <w:b w:val="0"/>
          <w:bCs w:val="0"/>
          <w:kern w:val="0"/>
          <w:szCs w:val="24"/>
        </w:rPr>
        <w:t>2021</w:t>
      </w:r>
      <w:r w:rsidR="00224D0B" w:rsidRPr="000A23CA">
        <w:rPr>
          <w:rFonts w:asciiTheme="minorHAnsi" w:hAnsiTheme="minorHAnsi" w:cstheme="minorHAnsi"/>
          <w:b w:val="0"/>
          <w:bCs w:val="0"/>
          <w:kern w:val="0"/>
          <w:szCs w:val="24"/>
        </w:rPr>
        <w:t xml:space="preserve">. </w:t>
      </w:r>
      <w:r w:rsidR="00CB63CE" w:rsidRPr="000A23CA">
        <w:rPr>
          <w:rFonts w:asciiTheme="minorHAnsi" w:hAnsiTheme="minorHAnsi" w:cstheme="minorHAnsi"/>
          <w:b w:val="0"/>
          <w:bCs w:val="0"/>
          <w:kern w:val="0"/>
          <w:szCs w:val="24"/>
        </w:rPr>
        <w:t xml:space="preserve">The </w:t>
      </w:r>
      <w:r w:rsidR="007A03E0" w:rsidRPr="000A23CA">
        <w:rPr>
          <w:rFonts w:asciiTheme="minorHAnsi" w:hAnsiTheme="minorHAnsi" w:cstheme="minorHAnsi"/>
          <w:b w:val="0"/>
          <w:bCs w:val="0"/>
          <w:kern w:val="0"/>
          <w:szCs w:val="24"/>
        </w:rPr>
        <w:t>bidder</w:t>
      </w:r>
      <w:bookmarkStart w:id="0" w:name="_GoBack"/>
      <w:bookmarkEnd w:id="0"/>
      <w:r w:rsidR="00CB63CE" w:rsidRPr="00EA1125">
        <w:rPr>
          <w:rFonts w:asciiTheme="minorHAnsi" w:hAnsiTheme="minorHAnsi" w:cstheme="minorHAnsi"/>
          <w:b w:val="0"/>
          <w:bCs w:val="0"/>
          <w:kern w:val="0"/>
          <w:szCs w:val="24"/>
        </w:rPr>
        <w:t xml:space="preserve"> in its technical proposal </w:t>
      </w:r>
      <w:r w:rsidR="007A03E0" w:rsidRPr="00EA1125">
        <w:rPr>
          <w:rFonts w:asciiTheme="minorHAnsi" w:hAnsiTheme="minorHAnsi" w:cstheme="minorHAnsi"/>
          <w:b w:val="0"/>
          <w:bCs w:val="0"/>
          <w:kern w:val="0"/>
          <w:szCs w:val="24"/>
        </w:rPr>
        <w:t>shall include a detailed work plan</w:t>
      </w:r>
      <w:r w:rsidR="00CB63CE" w:rsidRPr="00EA1125">
        <w:rPr>
          <w:rFonts w:asciiTheme="minorHAnsi" w:hAnsiTheme="minorHAnsi" w:cstheme="minorHAnsi"/>
          <w:b w:val="0"/>
          <w:bCs w:val="0"/>
          <w:kern w:val="0"/>
          <w:szCs w:val="24"/>
        </w:rPr>
        <w:t xml:space="preserve"> for the overall management</w:t>
      </w:r>
      <w:r w:rsidR="0057242F" w:rsidRPr="00EA1125">
        <w:rPr>
          <w:rFonts w:asciiTheme="minorHAnsi" w:hAnsiTheme="minorHAnsi" w:cstheme="minorHAnsi"/>
          <w:b w:val="0"/>
          <w:bCs w:val="0"/>
          <w:kern w:val="0"/>
          <w:szCs w:val="24"/>
        </w:rPr>
        <w:t xml:space="preserve"> of the tasks outlined in the TOR</w:t>
      </w:r>
      <w:r w:rsidR="00F844C3" w:rsidRPr="00EA1125">
        <w:rPr>
          <w:rFonts w:asciiTheme="minorHAnsi" w:hAnsiTheme="minorHAnsi" w:cstheme="minorHAnsi"/>
          <w:b w:val="0"/>
          <w:bCs w:val="0"/>
          <w:kern w:val="0"/>
          <w:szCs w:val="24"/>
        </w:rPr>
        <w:t xml:space="preserve">. </w:t>
      </w:r>
    </w:p>
    <w:p w14:paraId="28C99690" w14:textId="77777777" w:rsidR="00F844C3" w:rsidRPr="00EA1125" w:rsidRDefault="00F844C3" w:rsidP="00EA1125">
      <w:pPr>
        <w:jc w:val="both"/>
        <w:rPr>
          <w:rFonts w:asciiTheme="minorHAnsi" w:hAnsiTheme="minorHAnsi" w:cstheme="minorHAnsi"/>
        </w:rPr>
      </w:pPr>
    </w:p>
    <w:p w14:paraId="58A1D67F" w14:textId="77777777" w:rsidR="00224D0B" w:rsidRPr="00EA1125" w:rsidRDefault="00107390" w:rsidP="00EA1125">
      <w:pPr>
        <w:pStyle w:val="Heading1"/>
        <w:spacing w:before="0" w:after="0"/>
        <w:jc w:val="both"/>
        <w:rPr>
          <w:rFonts w:asciiTheme="minorHAnsi" w:hAnsiTheme="minorHAnsi" w:cstheme="minorHAnsi"/>
          <w:b w:val="0"/>
          <w:bCs w:val="0"/>
          <w:kern w:val="0"/>
          <w:szCs w:val="24"/>
        </w:rPr>
      </w:pPr>
      <w:r w:rsidRPr="00EA1125">
        <w:rPr>
          <w:rFonts w:asciiTheme="minorHAnsi" w:hAnsiTheme="minorHAnsi" w:cstheme="minorHAnsi"/>
          <w:b w:val="0"/>
          <w:bCs w:val="0"/>
          <w:kern w:val="0"/>
          <w:szCs w:val="24"/>
        </w:rPr>
        <w:t xml:space="preserve">Resources </w:t>
      </w:r>
      <w:proofErr w:type="gramStart"/>
      <w:r w:rsidRPr="00EA1125">
        <w:rPr>
          <w:rFonts w:asciiTheme="minorHAnsi" w:hAnsiTheme="minorHAnsi" w:cstheme="minorHAnsi"/>
          <w:b w:val="0"/>
          <w:bCs w:val="0"/>
          <w:kern w:val="0"/>
          <w:szCs w:val="24"/>
        </w:rPr>
        <w:t>will be released</w:t>
      </w:r>
      <w:proofErr w:type="gramEnd"/>
      <w:r w:rsidRPr="00EA1125">
        <w:rPr>
          <w:rFonts w:asciiTheme="minorHAnsi" w:hAnsiTheme="minorHAnsi" w:cstheme="minorHAnsi"/>
          <w:b w:val="0"/>
          <w:bCs w:val="0"/>
          <w:kern w:val="0"/>
          <w:szCs w:val="24"/>
        </w:rPr>
        <w:t xml:space="preserve"> upon submission of required items:</w:t>
      </w:r>
    </w:p>
    <w:p w14:paraId="53AEAB37" w14:textId="77777777" w:rsidR="00224D0B" w:rsidRPr="00EA1125" w:rsidRDefault="00224D0B" w:rsidP="00EA1125">
      <w:pPr>
        <w:jc w:val="both"/>
        <w:rPr>
          <w:rFonts w:asciiTheme="minorHAnsi" w:hAnsiTheme="minorHAnsi" w:cstheme="minorHAnsi"/>
        </w:rPr>
      </w:pPr>
    </w:p>
    <w:p w14:paraId="6EEB3817" w14:textId="77777777" w:rsidR="00F844C3" w:rsidRPr="00EA1125" w:rsidRDefault="0057242F" w:rsidP="00EA1125">
      <w:pPr>
        <w:numPr>
          <w:ilvl w:val="0"/>
          <w:numId w:val="15"/>
        </w:numPr>
        <w:jc w:val="both"/>
        <w:rPr>
          <w:rFonts w:asciiTheme="minorHAnsi" w:hAnsiTheme="minorHAnsi" w:cstheme="minorHAnsi"/>
        </w:rPr>
      </w:pPr>
      <w:r w:rsidRPr="00EA1125">
        <w:rPr>
          <w:rFonts w:asciiTheme="minorHAnsi" w:hAnsiTheme="minorHAnsi" w:cstheme="minorHAnsi"/>
        </w:rPr>
        <w:t>(1</w:t>
      </w:r>
      <w:r w:rsidR="001224E3" w:rsidRPr="00EA1125">
        <w:rPr>
          <w:rFonts w:asciiTheme="minorHAnsi" w:hAnsiTheme="minorHAnsi" w:cstheme="minorHAnsi"/>
        </w:rPr>
        <w:t>5</w:t>
      </w:r>
      <w:r w:rsidR="00F844C3" w:rsidRPr="00EA1125">
        <w:rPr>
          <w:rFonts w:asciiTheme="minorHAnsi" w:hAnsiTheme="minorHAnsi" w:cstheme="minorHAnsi"/>
        </w:rPr>
        <w:t xml:space="preserve">%) as </w:t>
      </w:r>
      <w:r w:rsidR="00EC23F7" w:rsidRPr="00EA1125">
        <w:rPr>
          <w:rFonts w:asciiTheme="minorHAnsi" w:hAnsiTheme="minorHAnsi" w:cstheme="minorHAnsi"/>
        </w:rPr>
        <w:t xml:space="preserve">a </w:t>
      </w:r>
      <w:r w:rsidR="00723A62" w:rsidRPr="00EA1125">
        <w:rPr>
          <w:rFonts w:asciiTheme="minorHAnsi" w:hAnsiTheme="minorHAnsi" w:cstheme="minorHAnsi"/>
        </w:rPr>
        <w:t>first</w:t>
      </w:r>
      <w:r w:rsidR="00F844C3" w:rsidRPr="00EA1125">
        <w:rPr>
          <w:rFonts w:asciiTheme="minorHAnsi" w:hAnsiTheme="minorHAnsi" w:cstheme="minorHAnsi"/>
        </w:rPr>
        <w:t xml:space="preserve"> payment after submission of </w:t>
      </w:r>
      <w:r w:rsidR="00723A62" w:rsidRPr="00EA1125">
        <w:rPr>
          <w:rFonts w:asciiTheme="minorHAnsi" w:hAnsiTheme="minorHAnsi" w:cstheme="minorHAnsi"/>
        </w:rPr>
        <w:t>I</w:t>
      </w:r>
      <w:r w:rsidRPr="00EA1125">
        <w:rPr>
          <w:rFonts w:asciiTheme="minorHAnsi" w:hAnsiTheme="minorHAnsi" w:cstheme="minorHAnsi"/>
        </w:rPr>
        <w:t>nception report;</w:t>
      </w:r>
    </w:p>
    <w:p w14:paraId="50D3C5C3" w14:textId="77777777" w:rsidR="00F844C3" w:rsidRPr="00EA1125" w:rsidRDefault="00EC23F7" w:rsidP="00EA1125">
      <w:pPr>
        <w:numPr>
          <w:ilvl w:val="0"/>
          <w:numId w:val="15"/>
        </w:numPr>
        <w:jc w:val="both"/>
        <w:rPr>
          <w:rFonts w:asciiTheme="minorHAnsi" w:hAnsiTheme="minorHAnsi" w:cstheme="minorHAnsi"/>
        </w:rPr>
      </w:pPr>
      <w:r w:rsidRPr="00EA1125">
        <w:rPr>
          <w:rFonts w:asciiTheme="minorHAnsi" w:hAnsiTheme="minorHAnsi" w:cstheme="minorHAnsi"/>
        </w:rPr>
        <w:t>(</w:t>
      </w:r>
      <w:r w:rsidR="0057242F" w:rsidRPr="00EA1125">
        <w:rPr>
          <w:rFonts w:asciiTheme="minorHAnsi" w:hAnsiTheme="minorHAnsi" w:cstheme="minorHAnsi"/>
        </w:rPr>
        <w:t>2</w:t>
      </w:r>
      <w:r w:rsidR="00723A62" w:rsidRPr="00EA1125">
        <w:rPr>
          <w:rFonts w:asciiTheme="minorHAnsi" w:hAnsiTheme="minorHAnsi" w:cstheme="minorHAnsi"/>
        </w:rPr>
        <w:t>5</w:t>
      </w:r>
      <w:r w:rsidR="00F844C3" w:rsidRPr="00EA1125">
        <w:rPr>
          <w:rFonts w:asciiTheme="minorHAnsi" w:hAnsiTheme="minorHAnsi" w:cstheme="minorHAnsi"/>
        </w:rPr>
        <w:t xml:space="preserve">%) as a </w:t>
      </w:r>
      <w:r w:rsidR="00723A62" w:rsidRPr="00EA1125">
        <w:rPr>
          <w:rFonts w:asciiTheme="minorHAnsi" w:hAnsiTheme="minorHAnsi" w:cstheme="minorHAnsi"/>
        </w:rPr>
        <w:t>second</w:t>
      </w:r>
      <w:r w:rsidR="00F844C3" w:rsidRPr="00EA1125">
        <w:rPr>
          <w:rFonts w:asciiTheme="minorHAnsi" w:hAnsiTheme="minorHAnsi" w:cstheme="minorHAnsi"/>
        </w:rPr>
        <w:t xml:space="preserve"> payment upon</w:t>
      </w:r>
      <w:r w:rsidR="0057242F" w:rsidRPr="00EA1125">
        <w:rPr>
          <w:rFonts w:asciiTheme="minorHAnsi" w:hAnsiTheme="minorHAnsi" w:cstheme="minorHAnsi"/>
        </w:rPr>
        <w:t xml:space="preserve"> timely</w:t>
      </w:r>
      <w:r w:rsidR="00F844C3" w:rsidRPr="00EA1125">
        <w:rPr>
          <w:rFonts w:asciiTheme="minorHAnsi" w:hAnsiTheme="minorHAnsi" w:cstheme="minorHAnsi"/>
        </w:rPr>
        <w:t xml:space="preserve"> submission of </w:t>
      </w:r>
      <w:r w:rsidR="0057242F" w:rsidRPr="00EA1125">
        <w:rPr>
          <w:rFonts w:asciiTheme="minorHAnsi" w:hAnsiTheme="minorHAnsi" w:cstheme="minorHAnsi"/>
        </w:rPr>
        <w:t>1</w:t>
      </w:r>
      <w:r w:rsidR="0057242F" w:rsidRPr="00EA1125">
        <w:rPr>
          <w:rFonts w:asciiTheme="minorHAnsi" w:hAnsiTheme="minorHAnsi" w:cstheme="minorHAnsi"/>
          <w:vertAlign w:val="superscript"/>
        </w:rPr>
        <w:t>st</w:t>
      </w:r>
      <w:r w:rsidR="0057242F" w:rsidRPr="00EA1125">
        <w:rPr>
          <w:rFonts w:asciiTheme="minorHAnsi" w:hAnsiTheme="minorHAnsi" w:cstheme="minorHAnsi"/>
        </w:rPr>
        <w:t xml:space="preserve"> progress </w:t>
      </w:r>
      <w:r w:rsidRPr="00EA1125">
        <w:rPr>
          <w:rFonts w:asciiTheme="minorHAnsi" w:hAnsiTheme="minorHAnsi" w:cstheme="minorHAnsi"/>
        </w:rPr>
        <w:t>r</w:t>
      </w:r>
      <w:r w:rsidR="00F844C3" w:rsidRPr="00EA1125">
        <w:rPr>
          <w:rFonts w:asciiTheme="minorHAnsi" w:hAnsiTheme="minorHAnsi" w:cstheme="minorHAnsi"/>
        </w:rPr>
        <w:t>epor</w:t>
      </w:r>
      <w:r w:rsidRPr="00EA1125">
        <w:rPr>
          <w:rFonts w:asciiTheme="minorHAnsi" w:hAnsiTheme="minorHAnsi" w:cstheme="minorHAnsi"/>
        </w:rPr>
        <w:t>t</w:t>
      </w:r>
      <w:r w:rsidR="0057242F" w:rsidRPr="00EA1125">
        <w:rPr>
          <w:rFonts w:asciiTheme="minorHAnsi" w:hAnsiTheme="minorHAnsi" w:cstheme="minorHAnsi"/>
        </w:rPr>
        <w:t>;</w:t>
      </w:r>
    </w:p>
    <w:p w14:paraId="6756A9F9" w14:textId="77777777" w:rsidR="0057242F" w:rsidRPr="00EA1125" w:rsidRDefault="0057242F" w:rsidP="00EA1125">
      <w:pPr>
        <w:numPr>
          <w:ilvl w:val="0"/>
          <w:numId w:val="15"/>
        </w:numPr>
        <w:jc w:val="both"/>
        <w:rPr>
          <w:rFonts w:asciiTheme="minorHAnsi" w:hAnsiTheme="minorHAnsi" w:cstheme="minorHAnsi"/>
        </w:rPr>
      </w:pPr>
      <w:r w:rsidRPr="00EA1125">
        <w:rPr>
          <w:rFonts w:asciiTheme="minorHAnsi" w:hAnsiTheme="minorHAnsi" w:cstheme="minorHAnsi"/>
        </w:rPr>
        <w:t>(</w:t>
      </w:r>
      <w:r w:rsidR="00463F9D" w:rsidRPr="00EA1125">
        <w:rPr>
          <w:rFonts w:asciiTheme="minorHAnsi" w:hAnsiTheme="minorHAnsi" w:cstheme="minorHAnsi"/>
        </w:rPr>
        <w:t>30</w:t>
      </w:r>
      <w:r w:rsidRPr="00EA1125">
        <w:rPr>
          <w:rFonts w:asciiTheme="minorHAnsi" w:hAnsiTheme="minorHAnsi" w:cstheme="minorHAnsi"/>
        </w:rPr>
        <w:t xml:space="preserve">%) as a </w:t>
      </w:r>
      <w:r w:rsidR="00723A62" w:rsidRPr="00EA1125">
        <w:rPr>
          <w:rFonts w:asciiTheme="minorHAnsi" w:hAnsiTheme="minorHAnsi" w:cstheme="minorHAnsi"/>
        </w:rPr>
        <w:t>third</w:t>
      </w:r>
      <w:r w:rsidRPr="00EA1125">
        <w:rPr>
          <w:rFonts w:asciiTheme="minorHAnsi" w:hAnsiTheme="minorHAnsi" w:cstheme="minorHAnsi"/>
        </w:rPr>
        <w:t xml:space="preserve"> payment upon timely submission of 2</w:t>
      </w:r>
      <w:r w:rsidRPr="00EA1125">
        <w:rPr>
          <w:rFonts w:asciiTheme="minorHAnsi" w:hAnsiTheme="minorHAnsi" w:cstheme="minorHAnsi"/>
          <w:vertAlign w:val="superscript"/>
        </w:rPr>
        <w:t>nd</w:t>
      </w:r>
      <w:r w:rsidRPr="00EA1125">
        <w:rPr>
          <w:rFonts w:asciiTheme="minorHAnsi" w:hAnsiTheme="minorHAnsi" w:cstheme="minorHAnsi"/>
        </w:rPr>
        <w:t xml:space="preserve"> progress report;</w:t>
      </w:r>
    </w:p>
    <w:p w14:paraId="02C39106" w14:textId="77777777" w:rsidR="0057242F" w:rsidRPr="00EA1125" w:rsidRDefault="0057242F" w:rsidP="00EA1125">
      <w:pPr>
        <w:numPr>
          <w:ilvl w:val="0"/>
          <w:numId w:val="15"/>
        </w:numPr>
        <w:jc w:val="both"/>
        <w:rPr>
          <w:rFonts w:asciiTheme="minorHAnsi" w:hAnsiTheme="minorHAnsi" w:cstheme="minorHAnsi"/>
        </w:rPr>
      </w:pPr>
      <w:r w:rsidRPr="00EA1125">
        <w:rPr>
          <w:rFonts w:asciiTheme="minorHAnsi" w:hAnsiTheme="minorHAnsi" w:cstheme="minorHAnsi"/>
        </w:rPr>
        <w:t xml:space="preserve">(20%) as a </w:t>
      </w:r>
      <w:r w:rsidR="00723A62" w:rsidRPr="00EA1125">
        <w:rPr>
          <w:rFonts w:asciiTheme="minorHAnsi" w:hAnsiTheme="minorHAnsi" w:cstheme="minorHAnsi"/>
        </w:rPr>
        <w:t>fourth</w:t>
      </w:r>
      <w:r w:rsidRPr="00EA1125">
        <w:rPr>
          <w:rFonts w:asciiTheme="minorHAnsi" w:hAnsiTheme="minorHAnsi" w:cstheme="minorHAnsi"/>
        </w:rPr>
        <w:t xml:space="preserve"> payment upon timely submission of 3</w:t>
      </w:r>
      <w:r w:rsidRPr="00EA1125">
        <w:rPr>
          <w:rFonts w:asciiTheme="minorHAnsi" w:hAnsiTheme="minorHAnsi" w:cstheme="minorHAnsi"/>
          <w:vertAlign w:val="superscript"/>
        </w:rPr>
        <w:t>rd</w:t>
      </w:r>
      <w:r w:rsidRPr="00EA1125">
        <w:rPr>
          <w:rFonts w:asciiTheme="minorHAnsi" w:hAnsiTheme="minorHAnsi" w:cstheme="minorHAnsi"/>
        </w:rPr>
        <w:t xml:space="preserve"> progress report;</w:t>
      </w:r>
    </w:p>
    <w:p w14:paraId="239F454F" w14:textId="77777777" w:rsidR="00F844C3" w:rsidRPr="00EA1125" w:rsidRDefault="00EC23F7" w:rsidP="00EA1125">
      <w:pPr>
        <w:numPr>
          <w:ilvl w:val="0"/>
          <w:numId w:val="15"/>
        </w:numPr>
        <w:jc w:val="both"/>
        <w:rPr>
          <w:rFonts w:asciiTheme="minorHAnsi" w:hAnsiTheme="minorHAnsi" w:cstheme="minorHAnsi"/>
        </w:rPr>
      </w:pPr>
      <w:r w:rsidRPr="00EA1125">
        <w:rPr>
          <w:rFonts w:asciiTheme="minorHAnsi" w:hAnsiTheme="minorHAnsi" w:cstheme="minorHAnsi"/>
        </w:rPr>
        <w:t>(</w:t>
      </w:r>
      <w:r w:rsidR="001224E3" w:rsidRPr="00EA1125">
        <w:rPr>
          <w:rFonts w:asciiTheme="minorHAnsi" w:hAnsiTheme="minorHAnsi" w:cstheme="minorHAnsi"/>
        </w:rPr>
        <w:t>1</w:t>
      </w:r>
      <w:r w:rsidR="00F844C3" w:rsidRPr="00EA1125">
        <w:rPr>
          <w:rFonts w:asciiTheme="minorHAnsi" w:hAnsiTheme="minorHAnsi" w:cstheme="minorHAnsi"/>
        </w:rPr>
        <w:t xml:space="preserve">0%) as a </w:t>
      </w:r>
      <w:r w:rsidR="00723A62" w:rsidRPr="00EA1125">
        <w:rPr>
          <w:rFonts w:asciiTheme="minorHAnsi" w:hAnsiTheme="minorHAnsi" w:cstheme="minorHAnsi"/>
        </w:rPr>
        <w:t>fifth</w:t>
      </w:r>
      <w:r w:rsidR="00F844C3" w:rsidRPr="00EA1125">
        <w:rPr>
          <w:rFonts w:asciiTheme="minorHAnsi" w:hAnsiTheme="minorHAnsi" w:cstheme="minorHAnsi"/>
        </w:rPr>
        <w:t xml:space="preserve"> payment upon </w:t>
      </w:r>
      <w:r w:rsidR="0057242F" w:rsidRPr="00EA1125">
        <w:rPr>
          <w:rFonts w:asciiTheme="minorHAnsi" w:hAnsiTheme="minorHAnsi" w:cstheme="minorHAnsi"/>
        </w:rPr>
        <w:t>timely submission</w:t>
      </w:r>
      <w:r w:rsidR="00F844C3" w:rsidRPr="00EA1125">
        <w:rPr>
          <w:rFonts w:asciiTheme="minorHAnsi" w:hAnsiTheme="minorHAnsi" w:cstheme="minorHAnsi"/>
        </w:rPr>
        <w:t xml:space="preserve"> of </w:t>
      </w:r>
      <w:r w:rsidR="004E5523" w:rsidRPr="00EA1125">
        <w:rPr>
          <w:rFonts w:asciiTheme="minorHAnsi" w:hAnsiTheme="minorHAnsi" w:cstheme="minorHAnsi"/>
        </w:rPr>
        <w:t xml:space="preserve">the </w:t>
      </w:r>
      <w:r w:rsidR="0057242F" w:rsidRPr="00EA1125">
        <w:rPr>
          <w:rFonts w:asciiTheme="minorHAnsi" w:hAnsiTheme="minorHAnsi" w:cstheme="minorHAnsi"/>
        </w:rPr>
        <w:t>final report</w:t>
      </w:r>
      <w:r w:rsidR="00F844C3" w:rsidRPr="00EA1125">
        <w:rPr>
          <w:rFonts w:asciiTheme="minorHAnsi" w:hAnsiTheme="minorHAnsi" w:cstheme="minorHAnsi"/>
        </w:rPr>
        <w:t xml:space="preserve"> and </w:t>
      </w:r>
      <w:r w:rsidR="0057242F" w:rsidRPr="00EA1125">
        <w:rPr>
          <w:rFonts w:asciiTheme="minorHAnsi" w:hAnsiTheme="minorHAnsi" w:cstheme="minorHAnsi"/>
        </w:rPr>
        <w:t xml:space="preserve">handover of the project sites to </w:t>
      </w:r>
      <w:proofErr w:type="gramStart"/>
      <w:r w:rsidR="0057242F" w:rsidRPr="00EA1125">
        <w:rPr>
          <w:rFonts w:asciiTheme="minorHAnsi" w:hAnsiTheme="minorHAnsi" w:cstheme="minorHAnsi"/>
        </w:rPr>
        <w:t>be inspected</w:t>
      </w:r>
      <w:proofErr w:type="gramEnd"/>
      <w:r w:rsidR="00F844C3" w:rsidRPr="00EA1125">
        <w:rPr>
          <w:rFonts w:asciiTheme="minorHAnsi" w:hAnsiTheme="minorHAnsi" w:cstheme="minorHAnsi"/>
        </w:rPr>
        <w:t xml:space="preserve"> by the ILO</w:t>
      </w:r>
      <w:r w:rsidR="0057242F" w:rsidRPr="00EA1125">
        <w:rPr>
          <w:rFonts w:asciiTheme="minorHAnsi" w:hAnsiTheme="minorHAnsi" w:cstheme="minorHAnsi"/>
        </w:rPr>
        <w:t>.</w:t>
      </w:r>
    </w:p>
    <w:p w14:paraId="3032AF09" w14:textId="77777777" w:rsidR="0075553E" w:rsidRPr="00EA1125" w:rsidRDefault="0075553E" w:rsidP="00EA1125">
      <w:pPr>
        <w:jc w:val="both"/>
        <w:rPr>
          <w:rFonts w:asciiTheme="minorHAnsi" w:hAnsiTheme="minorHAnsi" w:cstheme="minorHAnsi"/>
        </w:rPr>
      </w:pPr>
    </w:p>
    <w:p w14:paraId="2371B3C1" w14:textId="77777777" w:rsidR="00224D0B" w:rsidRPr="00EA1125" w:rsidRDefault="00224D0B" w:rsidP="00EA1125">
      <w:pPr>
        <w:pStyle w:val="Heading1"/>
        <w:spacing w:before="0" w:after="0"/>
        <w:jc w:val="both"/>
        <w:rPr>
          <w:rFonts w:asciiTheme="minorHAnsi" w:hAnsiTheme="minorHAnsi" w:cstheme="minorHAnsi"/>
          <w:bCs w:val="0"/>
          <w:color w:val="5B9BD5" w:themeColor="accent1"/>
          <w:kern w:val="0"/>
          <w:szCs w:val="24"/>
        </w:rPr>
      </w:pPr>
      <w:r w:rsidRPr="00EA1125">
        <w:rPr>
          <w:rFonts w:asciiTheme="minorHAnsi" w:hAnsiTheme="minorHAnsi" w:cstheme="minorHAnsi"/>
          <w:bCs w:val="0"/>
          <w:color w:val="5B9BD5" w:themeColor="accent1"/>
          <w:kern w:val="0"/>
          <w:szCs w:val="24"/>
        </w:rPr>
        <w:t xml:space="preserve">Service </w:t>
      </w:r>
      <w:r w:rsidR="00112BF7" w:rsidRPr="00EA1125">
        <w:rPr>
          <w:rFonts w:asciiTheme="minorHAnsi" w:hAnsiTheme="minorHAnsi" w:cstheme="minorHAnsi"/>
          <w:bCs w:val="0"/>
          <w:color w:val="5B9BD5" w:themeColor="accent1"/>
          <w:kern w:val="0"/>
          <w:szCs w:val="24"/>
        </w:rPr>
        <w:t>P</w:t>
      </w:r>
      <w:r w:rsidRPr="00EA1125">
        <w:rPr>
          <w:rFonts w:asciiTheme="minorHAnsi" w:hAnsiTheme="minorHAnsi" w:cstheme="minorHAnsi"/>
          <w:bCs w:val="0"/>
          <w:color w:val="5B9BD5" w:themeColor="accent1"/>
          <w:kern w:val="0"/>
          <w:szCs w:val="24"/>
        </w:rPr>
        <w:t xml:space="preserve">rovider </w:t>
      </w:r>
      <w:r w:rsidR="00112BF7" w:rsidRPr="00EA1125">
        <w:rPr>
          <w:rFonts w:asciiTheme="minorHAnsi" w:hAnsiTheme="minorHAnsi" w:cstheme="minorHAnsi"/>
          <w:bCs w:val="0"/>
          <w:color w:val="5B9BD5" w:themeColor="accent1"/>
          <w:kern w:val="0"/>
          <w:szCs w:val="24"/>
        </w:rPr>
        <w:t>P</w:t>
      </w:r>
      <w:r w:rsidRPr="00EA1125">
        <w:rPr>
          <w:rFonts w:asciiTheme="minorHAnsi" w:hAnsiTheme="minorHAnsi" w:cstheme="minorHAnsi"/>
          <w:bCs w:val="0"/>
          <w:color w:val="5B9BD5" w:themeColor="accent1"/>
          <w:kern w:val="0"/>
          <w:szCs w:val="24"/>
        </w:rPr>
        <w:t>rofile</w:t>
      </w:r>
    </w:p>
    <w:p w14:paraId="5C09B187" w14:textId="77777777" w:rsidR="003774ED" w:rsidRPr="00EA1125" w:rsidRDefault="003774ED" w:rsidP="003774ED">
      <w:pPr>
        <w:rPr>
          <w:rFonts w:asciiTheme="minorHAnsi" w:hAnsiTheme="minorHAnsi" w:cstheme="minorHAnsi"/>
        </w:rPr>
      </w:pPr>
    </w:p>
    <w:p w14:paraId="7AEC6DA4" w14:textId="77777777" w:rsidR="00224D0B" w:rsidRPr="00EA1125" w:rsidRDefault="00C35FE3" w:rsidP="00224D0B">
      <w:pPr>
        <w:rPr>
          <w:rFonts w:asciiTheme="minorHAnsi" w:hAnsiTheme="minorHAnsi" w:cstheme="minorHAnsi"/>
        </w:rPr>
      </w:pPr>
      <w:r w:rsidRPr="00EA1125">
        <w:rPr>
          <w:rFonts w:asciiTheme="minorHAnsi" w:hAnsiTheme="minorHAnsi" w:cstheme="minorHAnsi"/>
        </w:rPr>
        <w:t xml:space="preserve">The bidders shall meet the following minimum requirements (compliance to </w:t>
      </w:r>
      <w:proofErr w:type="gramStart"/>
      <w:r w:rsidRPr="00EA1125">
        <w:rPr>
          <w:rFonts w:asciiTheme="minorHAnsi" w:hAnsiTheme="minorHAnsi" w:cstheme="minorHAnsi"/>
        </w:rPr>
        <w:t xml:space="preserve">be clearly </w:t>
      </w:r>
      <w:r w:rsidR="00903E42">
        <w:rPr>
          <w:rFonts w:asciiTheme="minorHAnsi" w:hAnsiTheme="minorHAnsi" w:cstheme="minorHAnsi"/>
        </w:rPr>
        <w:t>captured</w:t>
      </w:r>
      <w:proofErr w:type="gramEnd"/>
      <w:r w:rsidRPr="00EA1125">
        <w:rPr>
          <w:rFonts w:asciiTheme="minorHAnsi" w:hAnsiTheme="minorHAnsi" w:cstheme="minorHAnsi"/>
        </w:rPr>
        <w:t xml:space="preserve"> in the proposal):</w:t>
      </w:r>
    </w:p>
    <w:p w14:paraId="5B373878" w14:textId="77777777" w:rsidR="00931EF9" w:rsidRPr="00EA1125" w:rsidRDefault="00C35FE3" w:rsidP="00112BF7">
      <w:pPr>
        <w:pStyle w:val="ListParagraph"/>
        <w:numPr>
          <w:ilvl w:val="0"/>
          <w:numId w:val="21"/>
        </w:numPr>
        <w:rPr>
          <w:rFonts w:asciiTheme="minorHAnsi" w:hAnsiTheme="minorHAnsi" w:cstheme="minorHAnsi"/>
        </w:rPr>
      </w:pPr>
      <w:r w:rsidRPr="00EA1125">
        <w:rPr>
          <w:rFonts w:asciiTheme="minorHAnsi" w:hAnsiTheme="minorHAnsi" w:cstheme="minorHAnsi"/>
        </w:rPr>
        <w:t xml:space="preserve">International NGO (INGO) </w:t>
      </w:r>
      <w:r w:rsidR="002167CD" w:rsidRPr="00EA1125">
        <w:rPr>
          <w:rFonts w:asciiTheme="minorHAnsi" w:hAnsiTheme="minorHAnsi" w:cstheme="minorHAnsi"/>
        </w:rPr>
        <w:t>registered in Sudan (please provide proof of registration)</w:t>
      </w:r>
    </w:p>
    <w:p w14:paraId="707E323A" w14:textId="77777777" w:rsidR="00931EF9" w:rsidRPr="00EA1125" w:rsidRDefault="002167CD" w:rsidP="00112BF7">
      <w:pPr>
        <w:pStyle w:val="ListParagraph"/>
        <w:numPr>
          <w:ilvl w:val="0"/>
          <w:numId w:val="21"/>
        </w:numPr>
        <w:rPr>
          <w:rFonts w:asciiTheme="minorHAnsi" w:hAnsiTheme="minorHAnsi" w:cstheme="minorHAnsi"/>
        </w:rPr>
      </w:pPr>
      <w:r w:rsidRPr="00EA1125">
        <w:rPr>
          <w:rFonts w:asciiTheme="minorHAnsi" w:hAnsiTheme="minorHAnsi" w:cstheme="minorHAnsi"/>
        </w:rPr>
        <w:t>Has been operating in the East Darfur State for at least five years</w:t>
      </w:r>
    </w:p>
    <w:p w14:paraId="3459C4B8" w14:textId="3DE10258" w:rsidR="00931EF9" w:rsidRPr="00EA1125" w:rsidRDefault="00084509" w:rsidP="00112BF7">
      <w:pPr>
        <w:pStyle w:val="ListParagraph"/>
        <w:numPr>
          <w:ilvl w:val="0"/>
          <w:numId w:val="21"/>
        </w:numPr>
        <w:rPr>
          <w:rFonts w:asciiTheme="minorHAnsi" w:hAnsiTheme="minorHAnsi" w:cstheme="minorHAnsi"/>
        </w:rPr>
      </w:pPr>
      <w:r w:rsidRPr="00EA1125">
        <w:rPr>
          <w:rFonts w:asciiTheme="minorHAnsi" w:hAnsiTheme="minorHAnsi" w:cstheme="minorHAnsi"/>
        </w:rPr>
        <w:t xml:space="preserve">A minimum of three </w:t>
      </w:r>
      <w:r w:rsidR="00700B7E" w:rsidRPr="00EA1125">
        <w:rPr>
          <w:rFonts w:asciiTheme="minorHAnsi" w:hAnsiTheme="minorHAnsi" w:cstheme="minorHAnsi"/>
        </w:rPr>
        <w:t>years’ experience</w:t>
      </w:r>
      <w:r w:rsidR="002167CD" w:rsidRPr="00EA1125">
        <w:rPr>
          <w:rFonts w:asciiTheme="minorHAnsi" w:hAnsiTheme="minorHAnsi" w:cstheme="minorHAnsi"/>
        </w:rPr>
        <w:t xml:space="preserve"> in WASH and buildings rehabilitation/construction</w:t>
      </w:r>
      <w:r w:rsidRPr="00EA1125">
        <w:rPr>
          <w:rFonts w:asciiTheme="minorHAnsi" w:hAnsiTheme="minorHAnsi" w:cstheme="minorHAnsi"/>
        </w:rPr>
        <w:t xml:space="preserve"> works</w:t>
      </w:r>
    </w:p>
    <w:p w14:paraId="72DCA52D" w14:textId="77777777" w:rsidR="00931EF9" w:rsidRPr="00EA1125" w:rsidRDefault="002167CD" w:rsidP="00112BF7">
      <w:pPr>
        <w:pStyle w:val="ListParagraph"/>
        <w:numPr>
          <w:ilvl w:val="0"/>
          <w:numId w:val="21"/>
        </w:numPr>
        <w:rPr>
          <w:rFonts w:asciiTheme="minorHAnsi" w:hAnsiTheme="minorHAnsi" w:cstheme="minorHAnsi"/>
        </w:rPr>
      </w:pPr>
      <w:r w:rsidRPr="00EA1125">
        <w:rPr>
          <w:rFonts w:asciiTheme="minorHAnsi" w:hAnsiTheme="minorHAnsi" w:cstheme="minorHAnsi"/>
        </w:rPr>
        <w:t>Able to successfully implement contracts of at least USD 500,000</w:t>
      </w:r>
      <w:r w:rsidR="00D64F8F" w:rsidRPr="00EA1125">
        <w:rPr>
          <w:rFonts w:asciiTheme="minorHAnsi" w:hAnsiTheme="minorHAnsi" w:cstheme="minorHAnsi"/>
        </w:rPr>
        <w:t xml:space="preserve">each </w:t>
      </w:r>
      <w:r w:rsidR="00084509" w:rsidRPr="00EA1125">
        <w:rPr>
          <w:rFonts w:asciiTheme="minorHAnsi" w:hAnsiTheme="minorHAnsi" w:cstheme="minorHAnsi"/>
        </w:rPr>
        <w:t xml:space="preserve">annually (please attach at least two </w:t>
      </w:r>
      <w:r w:rsidR="00292813" w:rsidRPr="00EA1125">
        <w:rPr>
          <w:rFonts w:asciiTheme="minorHAnsi" w:hAnsiTheme="minorHAnsi" w:cstheme="minorHAnsi"/>
        </w:rPr>
        <w:t xml:space="preserve">project </w:t>
      </w:r>
      <w:r w:rsidR="00084509" w:rsidRPr="00EA1125">
        <w:rPr>
          <w:rFonts w:asciiTheme="minorHAnsi" w:hAnsiTheme="minorHAnsi" w:cstheme="minorHAnsi"/>
        </w:rPr>
        <w:t>completion certificates in the last five years)</w:t>
      </w:r>
    </w:p>
    <w:p w14:paraId="15B9A37D" w14:textId="77777777" w:rsidR="00931EF9" w:rsidRPr="00EA1125" w:rsidRDefault="002167CD" w:rsidP="00112BF7">
      <w:pPr>
        <w:pStyle w:val="ListParagraph"/>
        <w:numPr>
          <w:ilvl w:val="0"/>
          <w:numId w:val="21"/>
        </w:numPr>
        <w:rPr>
          <w:rFonts w:asciiTheme="minorHAnsi" w:hAnsiTheme="minorHAnsi" w:cstheme="minorHAnsi"/>
        </w:rPr>
      </w:pPr>
      <w:r w:rsidRPr="00EA1125">
        <w:rPr>
          <w:rFonts w:asciiTheme="minorHAnsi" w:hAnsiTheme="minorHAnsi" w:cstheme="minorHAnsi"/>
        </w:rPr>
        <w:t xml:space="preserve">Management and technical capacity to implement such infrastructure works (please attach CVs of at least three </w:t>
      </w:r>
      <w:r w:rsidR="000B31A9" w:rsidRPr="00EA1125">
        <w:rPr>
          <w:rFonts w:asciiTheme="minorHAnsi" w:hAnsiTheme="minorHAnsi" w:cstheme="minorHAnsi"/>
        </w:rPr>
        <w:t xml:space="preserve">proposed </w:t>
      </w:r>
      <w:r w:rsidRPr="00EA1125">
        <w:rPr>
          <w:rFonts w:asciiTheme="minorHAnsi" w:hAnsiTheme="minorHAnsi" w:cstheme="minorHAnsi"/>
        </w:rPr>
        <w:t>staff – 1 management, 2 technical)</w:t>
      </w:r>
    </w:p>
    <w:p w14:paraId="0DC1BADF" w14:textId="77777777" w:rsidR="00931EF9" w:rsidRPr="00EA1125" w:rsidRDefault="00084509" w:rsidP="00112BF7">
      <w:pPr>
        <w:pStyle w:val="ListParagraph"/>
        <w:numPr>
          <w:ilvl w:val="0"/>
          <w:numId w:val="21"/>
        </w:numPr>
        <w:rPr>
          <w:rFonts w:asciiTheme="minorHAnsi" w:hAnsiTheme="minorHAnsi" w:cstheme="minorHAnsi"/>
        </w:rPr>
      </w:pPr>
      <w:r w:rsidRPr="00EA1125">
        <w:rPr>
          <w:rFonts w:asciiTheme="minorHAnsi" w:hAnsiTheme="minorHAnsi" w:cstheme="minorHAnsi"/>
        </w:rPr>
        <w:lastRenderedPageBreak/>
        <w:t>Experience working with government departments, UN agencies and other international organizations</w:t>
      </w:r>
    </w:p>
    <w:p w14:paraId="5C2AA2ED" w14:textId="77777777" w:rsidR="00DA1DE5" w:rsidRPr="00EA1125" w:rsidRDefault="00DA1DE5" w:rsidP="00112BF7">
      <w:pPr>
        <w:pStyle w:val="ListParagraph"/>
        <w:numPr>
          <w:ilvl w:val="0"/>
          <w:numId w:val="21"/>
        </w:numPr>
        <w:rPr>
          <w:rFonts w:asciiTheme="minorHAnsi" w:hAnsiTheme="minorHAnsi" w:cstheme="minorHAnsi"/>
        </w:rPr>
      </w:pPr>
      <w:r w:rsidRPr="00EA1125">
        <w:rPr>
          <w:rFonts w:asciiTheme="minorHAnsi" w:hAnsiTheme="minorHAnsi" w:cstheme="minorHAnsi"/>
        </w:rPr>
        <w:t>Experience working in humanitarian/refugee settings will be an added advantage</w:t>
      </w:r>
    </w:p>
    <w:p w14:paraId="6AB9347D" w14:textId="77777777" w:rsidR="00C35FE3" w:rsidRPr="00EA1125" w:rsidRDefault="00C35FE3" w:rsidP="00224D0B">
      <w:pPr>
        <w:rPr>
          <w:rFonts w:asciiTheme="minorHAnsi" w:hAnsiTheme="minorHAnsi" w:cstheme="minorHAnsi"/>
        </w:rPr>
      </w:pPr>
    </w:p>
    <w:p w14:paraId="5E1F89CF" w14:textId="77777777" w:rsidR="00C35FE3" w:rsidRPr="00EA1125" w:rsidRDefault="00C35FE3" w:rsidP="00224D0B">
      <w:pPr>
        <w:rPr>
          <w:rFonts w:asciiTheme="minorHAnsi" w:hAnsiTheme="minorHAnsi" w:cstheme="minorHAnsi"/>
        </w:rPr>
      </w:pPr>
    </w:p>
    <w:p w14:paraId="5E2225CC" w14:textId="77777777" w:rsidR="00F958B7" w:rsidRDefault="00F958B7" w:rsidP="00F958B7">
      <w:pPr>
        <w:pStyle w:val="Heading1"/>
        <w:spacing w:before="0" w:after="0"/>
        <w:jc w:val="both"/>
        <w:rPr>
          <w:rFonts w:asciiTheme="minorHAnsi" w:hAnsiTheme="minorHAnsi"/>
          <w:color w:val="5B9BD5" w:themeColor="accent1"/>
          <w:kern w:val="0"/>
        </w:rPr>
      </w:pPr>
      <w:r>
        <w:rPr>
          <w:rFonts w:asciiTheme="minorHAnsi" w:hAnsiTheme="minorHAnsi"/>
          <w:color w:val="5B9BD5" w:themeColor="accent1"/>
          <w:kern w:val="0"/>
        </w:rPr>
        <w:t>How to Apply</w:t>
      </w:r>
    </w:p>
    <w:p w14:paraId="5F10E929" w14:textId="77777777" w:rsidR="00F958B7" w:rsidRPr="00100CCF" w:rsidRDefault="00F958B7" w:rsidP="00F958B7"/>
    <w:p w14:paraId="26CDB2DF" w14:textId="77777777" w:rsidR="00F958B7" w:rsidRPr="007B2E6E" w:rsidRDefault="00F958B7" w:rsidP="00F958B7">
      <w:pPr>
        <w:pStyle w:val="Heading1"/>
        <w:spacing w:before="0" w:after="0"/>
        <w:jc w:val="both"/>
        <w:rPr>
          <w:rFonts w:asciiTheme="minorHAnsi" w:hAnsiTheme="minorHAnsi" w:cstheme="minorHAnsi"/>
          <w:b w:val="0"/>
          <w:szCs w:val="24"/>
        </w:rPr>
      </w:pPr>
      <w:r w:rsidRPr="007B2E6E">
        <w:rPr>
          <w:rFonts w:asciiTheme="minorHAnsi" w:hAnsiTheme="minorHAnsi" w:cstheme="minorHAnsi"/>
          <w:b w:val="0"/>
          <w:color w:val="002060"/>
          <w:szCs w:val="24"/>
        </w:rPr>
        <w:t>In</w:t>
      </w:r>
      <w:r w:rsidRPr="007B2E6E">
        <w:rPr>
          <w:rFonts w:asciiTheme="minorHAnsi" w:hAnsiTheme="minorHAnsi" w:cstheme="minorHAnsi"/>
          <w:b w:val="0"/>
          <w:szCs w:val="24"/>
        </w:rPr>
        <w:t>terested companies should submit a technical and financial proposal to</w:t>
      </w:r>
      <w:r w:rsidRPr="007B2E6E">
        <w:rPr>
          <w:rFonts w:asciiTheme="minorHAnsi" w:hAnsiTheme="minorHAnsi" w:cstheme="minorHAnsi"/>
          <w:b w:val="0"/>
          <w:color w:val="002060"/>
          <w:szCs w:val="24"/>
        </w:rPr>
        <w:t xml:space="preserve"> </w:t>
      </w:r>
      <w:hyperlink r:id="rId8" w:history="1">
        <w:r w:rsidRPr="007B2E6E">
          <w:rPr>
            <w:rStyle w:val="Hyperlink"/>
            <w:rFonts w:asciiTheme="minorHAnsi" w:hAnsiTheme="minorHAnsi" w:cstheme="minorHAnsi"/>
            <w:b w:val="0"/>
            <w:szCs w:val="24"/>
          </w:rPr>
          <w:t>kirsch@ilo.org</w:t>
        </w:r>
      </w:hyperlink>
      <w:r w:rsidRPr="007B2E6E">
        <w:rPr>
          <w:rFonts w:asciiTheme="minorHAnsi" w:hAnsiTheme="minorHAnsi" w:cstheme="minorHAnsi"/>
          <w:b w:val="0"/>
          <w:color w:val="002060"/>
          <w:szCs w:val="24"/>
        </w:rPr>
        <w:t xml:space="preserve"> </w:t>
      </w:r>
      <w:r w:rsidRPr="007B2E6E">
        <w:rPr>
          <w:rFonts w:asciiTheme="minorHAnsi" w:hAnsiTheme="minorHAnsi" w:cstheme="minorHAnsi"/>
          <w:b w:val="0"/>
          <w:szCs w:val="24"/>
        </w:rPr>
        <w:t xml:space="preserve">copying </w:t>
      </w:r>
      <w:hyperlink r:id="rId9" w:history="1">
        <w:r w:rsidRPr="007B2E6E">
          <w:rPr>
            <w:rStyle w:val="Hyperlink"/>
            <w:rFonts w:asciiTheme="minorHAnsi" w:hAnsiTheme="minorHAnsi" w:cstheme="minorHAnsi"/>
            <w:b w:val="0"/>
            <w:szCs w:val="24"/>
          </w:rPr>
          <w:t>ahmeda@ilo.org</w:t>
        </w:r>
      </w:hyperlink>
      <w:r w:rsidRPr="007B2E6E">
        <w:rPr>
          <w:rFonts w:asciiTheme="minorHAnsi" w:hAnsiTheme="minorHAnsi" w:cstheme="minorHAnsi"/>
          <w:b w:val="0"/>
          <w:color w:val="002060"/>
          <w:szCs w:val="24"/>
        </w:rPr>
        <w:t xml:space="preserve"> </w:t>
      </w:r>
      <w:r>
        <w:rPr>
          <w:rFonts w:asciiTheme="minorHAnsi" w:hAnsiTheme="minorHAnsi" w:cstheme="minorHAnsi"/>
          <w:b w:val="0"/>
          <w:szCs w:val="24"/>
        </w:rPr>
        <w:t>no later than Sunday 27</w:t>
      </w:r>
      <w:r w:rsidRPr="007B2E6E">
        <w:rPr>
          <w:rFonts w:asciiTheme="minorHAnsi" w:hAnsiTheme="minorHAnsi" w:cstheme="minorHAnsi"/>
          <w:b w:val="0"/>
          <w:szCs w:val="24"/>
        </w:rPr>
        <w:t xml:space="preserve"> May 2021. Requests for documents as well as questions related to the assignment </w:t>
      </w:r>
      <w:proofErr w:type="gramStart"/>
      <w:r w:rsidRPr="007B2E6E">
        <w:rPr>
          <w:rFonts w:asciiTheme="minorHAnsi" w:hAnsiTheme="minorHAnsi" w:cstheme="minorHAnsi"/>
          <w:b w:val="0"/>
          <w:szCs w:val="24"/>
        </w:rPr>
        <w:t>can be submitted</w:t>
      </w:r>
      <w:proofErr w:type="gramEnd"/>
      <w:r w:rsidRPr="007B2E6E">
        <w:rPr>
          <w:rFonts w:asciiTheme="minorHAnsi" w:hAnsiTheme="minorHAnsi" w:cstheme="minorHAnsi"/>
          <w:b w:val="0"/>
          <w:szCs w:val="24"/>
        </w:rPr>
        <w:t xml:space="preserve"> to </w:t>
      </w:r>
      <w:hyperlink r:id="rId10" w:history="1">
        <w:r w:rsidRPr="007B2E6E">
          <w:rPr>
            <w:rStyle w:val="Hyperlink"/>
            <w:rFonts w:asciiTheme="minorHAnsi" w:hAnsiTheme="minorHAnsi" w:cstheme="minorHAnsi"/>
            <w:b w:val="0"/>
            <w:szCs w:val="24"/>
          </w:rPr>
          <w:t>kirsch@ilo.org</w:t>
        </w:r>
      </w:hyperlink>
      <w:r w:rsidRPr="007B2E6E">
        <w:rPr>
          <w:rFonts w:asciiTheme="minorHAnsi" w:hAnsiTheme="minorHAnsi" w:cstheme="minorHAnsi"/>
          <w:b w:val="0"/>
          <w:szCs w:val="24"/>
        </w:rPr>
        <w:t xml:space="preserve"> until</w:t>
      </w:r>
      <w:r>
        <w:rPr>
          <w:rFonts w:asciiTheme="minorHAnsi" w:hAnsiTheme="minorHAnsi" w:cstheme="minorHAnsi"/>
          <w:b w:val="0"/>
          <w:szCs w:val="24"/>
        </w:rPr>
        <w:t xml:space="preserve"> 10 May </w:t>
      </w:r>
      <w:r w:rsidRPr="007B2E6E">
        <w:rPr>
          <w:rFonts w:asciiTheme="minorHAnsi" w:hAnsiTheme="minorHAnsi" w:cstheme="minorHAnsi"/>
          <w:b w:val="0"/>
          <w:szCs w:val="24"/>
        </w:rPr>
        <w:t xml:space="preserve">2021. All suppliers will receive a response latest by </w:t>
      </w:r>
      <w:r>
        <w:rPr>
          <w:rFonts w:asciiTheme="minorHAnsi" w:hAnsiTheme="minorHAnsi" w:cstheme="minorHAnsi"/>
          <w:b w:val="0"/>
          <w:szCs w:val="24"/>
        </w:rPr>
        <w:t>16</w:t>
      </w:r>
      <w:r w:rsidRPr="007B2E6E">
        <w:rPr>
          <w:rFonts w:asciiTheme="minorHAnsi" w:hAnsiTheme="minorHAnsi" w:cstheme="minorHAnsi"/>
          <w:b w:val="0"/>
          <w:szCs w:val="24"/>
        </w:rPr>
        <w:t xml:space="preserve"> May 2021. </w:t>
      </w:r>
    </w:p>
    <w:p w14:paraId="3C53DAD8" w14:textId="77777777" w:rsidR="00F958B7" w:rsidRPr="007B2E6E" w:rsidRDefault="00F958B7" w:rsidP="00F958B7">
      <w:pPr>
        <w:spacing w:after="160" w:line="259" w:lineRule="auto"/>
        <w:rPr>
          <w:rFonts w:asciiTheme="minorHAnsi" w:hAnsiTheme="minorHAnsi" w:cstheme="minorHAnsi"/>
        </w:rPr>
      </w:pPr>
    </w:p>
    <w:p w14:paraId="7AF6A156" w14:textId="77777777" w:rsidR="00C35FE3" w:rsidRPr="00EA1125" w:rsidRDefault="00C35FE3" w:rsidP="00224D0B">
      <w:pPr>
        <w:rPr>
          <w:rFonts w:asciiTheme="minorHAnsi" w:hAnsiTheme="minorHAnsi" w:cstheme="minorHAnsi"/>
        </w:rPr>
      </w:pPr>
    </w:p>
    <w:p w14:paraId="629869F5" w14:textId="77777777" w:rsidR="00A7337D" w:rsidRPr="00EA1125" w:rsidRDefault="00A7337D" w:rsidP="003774ED">
      <w:pPr>
        <w:spacing w:after="160" w:line="259" w:lineRule="auto"/>
        <w:rPr>
          <w:rFonts w:asciiTheme="minorHAnsi" w:hAnsiTheme="minorHAnsi" w:cstheme="minorHAnsi"/>
        </w:rPr>
      </w:pPr>
    </w:p>
    <w:sectPr w:rsidR="00A7337D" w:rsidRPr="00EA1125" w:rsidSect="00EA1125">
      <w:headerReference w:type="default" r:id="rId11"/>
      <w:footerReference w:type="even" r:id="rId12"/>
      <w:footerReference w:type="default" r:id="rId13"/>
      <w:pgSz w:w="11907" w:h="16840" w:code="9"/>
      <w:pgMar w:top="1701" w:right="1134" w:bottom="851" w:left="1134" w:header="720" w:footer="3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38AB" w14:textId="77777777" w:rsidR="00DE7B7F" w:rsidRDefault="00DE7B7F" w:rsidP="00224D0B">
      <w:r>
        <w:separator/>
      </w:r>
    </w:p>
  </w:endnote>
  <w:endnote w:type="continuationSeparator" w:id="0">
    <w:p w14:paraId="27F0DF67" w14:textId="77777777" w:rsidR="00DE7B7F" w:rsidRDefault="00DE7B7F" w:rsidP="0022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57B4" w14:textId="77777777" w:rsidR="00C532A3" w:rsidRDefault="00C53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9865B1" w14:textId="77777777" w:rsidR="00C532A3" w:rsidRDefault="00C53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80AA" w14:textId="0891A21B" w:rsidR="00C532A3" w:rsidRDefault="00C53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3CA">
      <w:rPr>
        <w:rStyle w:val="PageNumber"/>
        <w:noProof/>
      </w:rPr>
      <w:t>7</w:t>
    </w:r>
    <w:r>
      <w:rPr>
        <w:rStyle w:val="PageNumber"/>
      </w:rPr>
      <w:fldChar w:fldCharType="end"/>
    </w:r>
  </w:p>
  <w:p w14:paraId="2BEAC3A3" w14:textId="387366FA" w:rsidR="00C532A3" w:rsidRDefault="00C532A3">
    <w:pPr>
      <w:pStyle w:val="Footer"/>
      <w:jc w:val="right"/>
      <w:rPr>
        <w:sz w:val="20"/>
      </w:rPr>
    </w:pPr>
    <w:r>
      <w:rPr>
        <w:noProof/>
        <w:sz w:val="20"/>
        <w:lang w:eastAsia="en-GB"/>
      </w:rPr>
      <mc:AlternateContent>
        <mc:Choice Requires="wps">
          <w:drawing>
            <wp:anchor distT="4294967291" distB="4294967291" distL="114300" distR="114300" simplePos="0" relativeHeight="251660288" behindDoc="0" locked="1" layoutInCell="0" allowOverlap="1" wp14:anchorId="670E8ABA" wp14:editId="1F05B166">
              <wp:simplePos x="0" y="0"/>
              <wp:positionH relativeFrom="column">
                <wp:posOffset>-47625</wp:posOffset>
              </wp:positionH>
              <wp:positionV relativeFrom="paragraph">
                <wp:posOffset>-20956</wp:posOffset>
              </wp:positionV>
              <wp:extent cx="5995670" cy="0"/>
              <wp:effectExtent l="0" t="0" r="5080" b="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724F"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1.65pt" to="468.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lqHg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" o:allowincell="f">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AD43" w14:textId="77777777" w:rsidR="00DE7B7F" w:rsidRDefault="00DE7B7F" w:rsidP="00224D0B">
      <w:r>
        <w:separator/>
      </w:r>
    </w:p>
  </w:footnote>
  <w:footnote w:type="continuationSeparator" w:id="0">
    <w:p w14:paraId="55819F87" w14:textId="77777777" w:rsidR="00DE7B7F" w:rsidRDefault="00DE7B7F" w:rsidP="0022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F623" w14:textId="77777777" w:rsidR="00C532A3" w:rsidRDefault="00C532A3" w:rsidP="002E4BB2">
    <w:pPr>
      <w:pStyle w:val="Header"/>
      <w:jc w:val="center"/>
      <w:rPr>
        <w:sz w:val="20"/>
      </w:rPr>
    </w:pPr>
    <w:r w:rsidRPr="003B6B39">
      <w:rPr>
        <w:noProof/>
        <w:lang w:eastAsia="en-GB"/>
      </w:rPr>
      <w:drawing>
        <wp:anchor distT="0" distB="0" distL="114300" distR="114300" simplePos="0" relativeHeight="251659776" behindDoc="0" locked="0" layoutInCell="1" allowOverlap="1" wp14:anchorId="7BAF2A65" wp14:editId="09FA6C04">
          <wp:simplePos x="0" y="0"/>
          <wp:positionH relativeFrom="column">
            <wp:posOffset>-8626</wp:posOffset>
          </wp:positionH>
          <wp:positionV relativeFrom="paragraph">
            <wp:posOffset>-310515</wp:posOffset>
          </wp:positionV>
          <wp:extent cx="3305175" cy="619125"/>
          <wp:effectExtent l="0" t="0" r="0" b="0"/>
          <wp:wrapSquare wrapText="bothSides"/>
          <wp:docPr id="10" name="Picture 10" descr="PROSPECT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PECTS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5175"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F5D"/>
    <w:multiLevelType w:val="hybridMultilevel"/>
    <w:tmpl w:val="EE4A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27839"/>
    <w:multiLevelType w:val="hybridMultilevel"/>
    <w:tmpl w:val="851628C4"/>
    <w:lvl w:ilvl="0" w:tplc="40A6B0C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159E5"/>
    <w:multiLevelType w:val="hybridMultilevel"/>
    <w:tmpl w:val="3B3E14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E324C"/>
    <w:multiLevelType w:val="hybridMultilevel"/>
    <w:tmpl w:val="710A0CB8"/>
    <w:lvl w:ilvl="0" w:tplc="35464E76">
      <w:start w:val="1"/>
      <w:numFmt w:val="decimal"/>
      <w:lvlText w:val="%1"/>
      <w:lvlJc w:val="left"/>
      <w:pPr>
        <w:tabs>
          <w:tab w:val="num" w:pos="720"/>
        </w:tabs>
        <w:ind w:left="720" w:hanging="720"/>
      </w:pPr>
      <w:rPr>
        <w:rFonts w:hint="default"/>
      </w:rPr>
    </w:lvl>
    <w:lvl w:ilvl="1" w:tplc="FFFFFFFF">
      <w:start w:val="1"/>
      <w:numFmt w:val="lowerRoman"/>
      <w:lvlText w:val="%2."/>
      <w:lvlJc w:val="right"/>
      <w:pPr>
        <w:tabs>
          <w:tab w:val="num" w:pos="900"/>
        </w:tabs>
        <w:ind w:left="900" w:hanging="180"/>
      </w:pPr>
      <w:rPr>
        <w:rFonts w:hint="default"/>
      </w:rPr>
    </w:lvl>
    <w:lvl w:ilvl="2" w:tplc="FFFFFFFF">
      <w:start w:val="1"/>
      <w:numFmt w:val="lowerLetter"/>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E7F50E8"/>
    <w:multiLevelType w:val="hybridMultilevel"/>
    <w:tmpl w:val="25E08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F12C6"/>
    <w:multiLevelType w:val="multilevel"/>
    <w:tmpl w:val="E1A6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00E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835F4"/>
    <w:multiLevelType w:val="hybridMultilevel"/>
    <w:tmpl w:val="A2D8D3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A554B"/>
    <w:multiLevelType w:val="hybridMultilevel"/>
    <w:tmpl w:val="1D4AFB1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17A0DB72">
      <w:start w:val="9"/>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D673F"/>
    <w:multiLevelType w:val="hybridMultilevel"/>
    <w:tmpl w:val="2D6E50E6"/>
    <w:lvl w:ilvl="0" w:tplc="9D483A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E2252"/>
    <w:multiLevelType w:val="hybridMultilevel"/>
    <w:tmpl w:val="D820E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43454A"/>
    <w:multiLevelType w:val="hybridMultilevel"/>
    <w:tmpl w:val="F58CBAE6"/>
    <w:lvl w:ilvl="0" w:tplc="884895B6">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3CAF53AD"/>
    <w:multiLevelType w:val="hybridMultilevel"/>
    <w:tmpl w:val="BCD843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20F2C"/>
    <w:multiLevelType w:val="hybridMultilevel"/>
    <w:tmpl w:val="8402C3D4"/>
    <w:lvl w:ilvl="0" w:tplc="08090011">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522A554B"/>
    <w:multiLevelType w:val="hybridMultilevel"/>
    <w:tmpl w:val="D6D8AFB0"/>
    <w:lvl w:ilvl="0" w:tplc="B4F8111C">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59322968"/>
    <w:multiLevelType w:val="hybridMultilevel"/>
    <w:tmpl w:val="7B087A9A"/>
    <w:lvl w:ilvl="0" w:tplc="19A40B6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55DCE"/>
    <w:multiLevelType w:val="hybridMultilevel"/>
    <w:tmpl w:val="7FF44BC6"/>
    <w:lvl w:ilvl="0" w:tplc="4BB26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23C2A"/>
    <w:multiLevelType w:val="hybridMultilevel"/>
    <w:tmpl w:val="4E3A72B6"/>
    <w:lvl w:ilvl="0" w:tplc="D3A628F2">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81615"/>
    <w:multiLevelType w:val="hybridMultilevel"/>
    <w:tmpl w:val="8AE630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53222"/>
    <w:multiLevelType w:val="hybridMultilevel"/>
    <w:tmpl w:val="2910D094"/>
    <w:lvl w:ilvl="0" w:tplc="2C505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283437"/>
    <w:multiLevelType w:val="multilevel"/>
    <w:tmpl w:val="BE60F9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81F1B55"/>
    <w:multiLevelType w:val="hybridMultilevel"/>
    <w:tmpl w:val="8F54E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6D6D89"/>
    <w:multiLevelType w:val="hybridMultilevel"/>
    <w:tmpl w:val="46FCB85A"/>
    <w:lvl w:ilvl="0" w:tplc="BF906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9"/>
  </w:num>
  <w:num w:numId="6">
    <w:abstractNumId w:val="11"/>
  </w:num>
  <w:num w:numId="7">
    <w:abstractNumId w:val="10"/>
  </w:num>
  <w:num w:numId="8">
    <w:abstractNumId w:val="14"/>
  </w:num>
  <w:num w:numId="9">
    <w:abstractNumId w:val="22"/>
  </w:num>
  <w:num w:numId="10">
    <w:abstractNumId w:val="18"/>
  </w:num>
  <w:num w:numId="11">
    <w:abstractNumId w:val="13"/>
  </w:num>
  <w:num w:numId="12">
    <w:abstractNumId w:val="7"/>
  </w:num>
  <w:num w:numId="13">
    <w:abstractNumId w:val="20"/>
  </w:num>
  <w:num w:numId="14">
    <w:abstractNumId w:val="16"/>
  </w:num>
  <w:num w:numId="15">
    <w:abstractNumId w:val="15"/>
  </w:num>
  <w:num w:numId="16">
    <w:abstractNumId w:val="5"/>
  </w:num>
  <w:num w:numId="17">
    <w:abstractNumId w:val="4"/>
  </w:num>
  <w:num w:numId="18">
    <w:abstractNumId w:val="2"/>
  </w:num>
  <w:num w:numId="19">
    <w:abstractNumId w:val="12"/>
  </w:num>
  <w:num w:numId="20">
    <w:abstractNumId w:val="19"/>
  </w:num>
  <w:num w:numId="21">
    <w:abstractNumId w:val="0"/>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0B"/>
    <w:rsid w:val="000045CD"/>
    <w:rsid w:val="00010ABA"/>
    <w:rsid w:val="00016EC8"/>
    <w:rsid w:val="00031AFB"/>
    <w:rsid w:val="00032414"/>
    <w:rsid w:val="000362FF"/>
    <w:rsid w:val="0003650A"/>
    <w:rsid w:val="00042464"/>
    <w:rsid w:val="00042D20"/>
    <w:rsid w:val="000521F7"/>
    <w:rsid w:val="000540F0"/>
    <w:rsid w:val="000570B5"/>
    <w:rsid w:val="00067D24"/>
    <w:rsid w:val="000737F8"/>
    <w:rsid w:val="00073E9B"/>
    <w:rsid w:val="000742EB"/>
    <w:rsid w:val="00076951"/>
    <w:rsid w:val="00084509"/>
    <w:rsid w:val="000974CA"/>
    <w:rsid w:val="000A11E5"/>
    <w:rsid w:val="000A121F"/>
    <w:rsid w:val="000A23CA"/>
    <w:rsid w:val="000B142F"/>
    <w:rsid w:val="000B31A9"/>
    <w:rsid w:val="000C4A6A"/>
    <w:rsid w:val="000E11A2"/>
    <w:rsid w:val="000F4006"/>
    <w:rsid w:val="00107390"/>
    <w:rsid w:val="00110A0A"/>
    <w:rsid w:val="00112BF7"/>
    <w:rsid w:val="00115F97"/>
    <w:rsid w:val="0012054F"/>
    <w:rsid w:val="001224E3"/>
    <w:rsid w:val="0012351A"/>
    <w:rsid w:val="00130369"/>
    <w:rsid w:val="00132B03"/>
    <w:rsid w:val="0013337A"/>
    <w:rsid w:val="00136062"/>
    <w:rsid w:val="00137CD5"/>
    <w:rsid w:val="001411AD"/>
    <w:rsid w:val="00143A70"/>
    <w:rsid w:val="0015767C"/>
    <w:rsid w:val="001712BB"/>
    <w:rsid w:val="0017660A"/>
    <w:rsid w:val="00183F32"/>
    <w:rsid w:val="0019385C"/>
    <w:rsid w:val="001B6F79"/>
    <w:rsid w:val="001C4278"/>
    <w:rsid w:val="001C44A2"/>
    <w:rsid w:val="001C68FB"/>
    <w:rsid w:val="001F301B"/>
    <w:rsid w:val="002013EA"/>
    <w:rsid w:val="00211637"/>
    <w:rsid w:val="002127DE"/>
    <w:rsid w:val="0021388D"/>
    <w:rsid w:val="0021407A"/>
    <w:rsid w:val="002158E3"/>
    <w:rsid w:val="002167CD"/>
    <w:rsid w:val="0022032C"/>
    <w:rsid w:val="00223F35"/>
    <w:rsid w:val="00224AA7"/>
    <w:rsid w:val="00224D0B"/>
    <w:rsid w:val="00240E98"/>
    <w:rsid w:val="00241F56"/>
    <w:rsid w:val="00245CFE"/>
    <w:rsid w:val="00247070"/>
    <w:rsid w:val="0025036F"/>
    <w:rsid w:val="002530B2"/>
    <w:rsid w:val="00256B64"/>
    <w:rsid w:val="00265D84"/>
    <w:rsid w:val="00266790"/>
    <w:rsid w:val="00271B8A"/>
    <w:rsid w:val="002876A7"/>
    <w:rsid w:val="00292813"/>
    <w:rsid w:val="002A07E3"/>
    <w:rsid w:val="002A67D3"/>
    <w:rsid w:val="002B151E"/>
    <w:rsid w:val="002D0B1E"/>
    <w:rsid w:val="002D179F"/>
    <w:rsid w:val="002E3C8C"/>
    <w:rsid w:val="002E4BB2"/>
    <w:rsid w:val="002F09FD"/>
    <w:rsid w:val="002F4527"/>
    <w:rsid w:val="003043B4"/>
    <w:rsid w:val="00326AE0"/>
    <w:rsid w:val="00327630"/>
    <w:rsid w:val="003348EB"/>
    <w:rsid w:val="00344250"/>
    <w:rsid w:val="003514DF"/>
    <w:rsid w:val="00360039"/>
    <w:rsid w:val="0036641B"/>
    <w:rsid w:val="003667F3"/>
    <w:rsid w:val="00367138"/>
    <w:rsid w:val="003764DE"/>
    <w:rsid w:val="003774ED"/>
    <w:rsid w:val="00394D1C"/>
    <w:rsid w:val="003A34F9"/>
    <w:rsid w:val="003A4131"/>
    <w:rsid w:val="003A5C62"/>
    <w:rsid w:val="003B4A3C"/>
    <w:rsid w:val="003C73B9"/>
    <w:rsid w:val="003D0F7E"/>
    <w:rsid w:val="003D1871"/>
    <w:rsid w:val="003F5B9D"/>
    <w:rsid w:val="0041046F"/>
    <w:rsid w:val="00410632"/>
    <w:rsid w:val="00410CB7"/>
    <w:rsid w:val="0041174F"/>
    <w:rsid w:val="00431BF1"/>
    <w:rsid w:val="004451D7"/>
    <w:rsid w:val="0045192A"/>
    <w:rsid w:val="00463F9D"/>
    <w:rsid w:val="00465D53"/>
    <w:rsid w:val="00483ADC"/>
    <w:rsid w:val="00487D44"/>
    <w:rsid w:val="004921F6"/>
    <w:rsid w:val="004952E4"/>
    <w:rsid w:val="004A16F3"/>
    <w:rsid w:val="004B2BFA"/>
    <w:rsid w:val="004B330D"/>
    <w:rsid w:val="004B5335"/>
    <w:rsid w:val="004C0CF7"/>
    <w:rsid w:val="004D41A3"/>
    <w:rsid w:val="004D783F"/>
    <w:rsid w:val="004E32B9"/>
    <w:rsid w:val="004E5523"/>
    <w:rsid w:val="004F3FDD"/>
    <w:rsid w:val="004F6173"/>
    <w:rsid w:val="005008D9"/>
    <w:rsid w:val="00502987"/>
    <w:rsid w:val="00505A15"/>
    <w:rsid w:val="00514927"/>
    <w:rsid w:val="005170EF"/>
    <w:rsid w:val="0053500B"/>
    <w:rsid w:val="005357A1"/>
    <w:rsid w:val="00543E5F"/>
    <w:rsid w:val="005463FC"/>
    <w:rsid w:val="00571BC8"/>
    <w:rsid w:val="00571FA7"/>
    <w:rsid w:val="0057242F"/>
    <w:rsid w:val="005800D6"/>
    <w:rsid w:val="005805B3"/>
    <w:rsid w:val="005813F8"/>
    <w:rsid w:val="0058328E"/>
    <w:rsid w:val="0059634A"/>
    <w:rsid w:val="005A1F16"/>
    <w:rsid w:val="005A2581"/>
    <w:rsid w:val="005A65FB"/>
    <w:rsid w:val="005C3B51"/>
    <w:rsid w:val="005C7932"/>
    <w:rsid w:val="005D137B"/>
    <w:rsid w:val="005E1524"/>
    <w:rsid w:val="005E19B6"/>
    <w:rsid w:val="005E635D"/>
    <w:rsid w:val="005E6B50"/>
    <w:rsid w:val="005F4EC9"/>
    <w:rsid w:val="0060088C"/>
    <w:rsid w:val="006154B1"/>
    <w:rsid w:val="0062226A"/>
    <w:rsid w:val="006262AB"/>
    <w:rsid w:val="006316B7"/>
    <w:rsid w:val="00642533"/>
    <w:rsid w:val="006465C6"/>
    <w:rsid w:val="006613E3"/>
    <w:rsid w:val="00666504"/>
    <w:rsid w:val="00670172"/>
    <w:rsid w:val="00683BFC"/>
    <w:rsid w:val="00690E1F"/>
    <w:rsid w:val="00690EE7"/>
    <w:rsid w:val="00695094"/>
    <w:rsid w:val="00695A9C"/>
    <w:rsid w:val="006A5CFD"/>
    <w:rsid w:val="006C06C6"/>
    <w:rsid w:val="006C4087"/>
    <w:rsid w:val="006C6AA6"/>
    <w:rsid w:val="006E12E5"/>
    <w:rsid w:val="006F6A23"/>
    <w:rsid w:val="00700B7E"/>
    <w:rsid w:val="007119EA"/>
    <w:rsid w:val="00712546"/>
    <w:rsid w:val="007157A5"/>
    <w:rsid w:val="00723A62"/>
    <w:rsid w:val="00727CBE"/>
    <w:rsid w:val="007329B4"/>
    <w:rsid w:val="00743601"/>
    <w:rsid w:val="00750060"/>
    <w:rsid w:val="0075485F"/>
    <w:rsid w:val="0075553E"/>
    <w:rsid w:val="007578A0"/>
    <w:rsid w:val="0076295E"/>
    <w:rsid w:val="007661BF"/>
    <w:rsid w:val="00772168"/>
    <w:rsid w:val="00791E0E"/>
    <w:rsid w:val="007A03E0"/>
    <w:rsid w:val="007B1977"/>
    <w:rsid w:val="007B3B55"/>
    <w:rsid w:val="007C03BC"/>
    <w:rsid w:val="007C29B3"/>
    <w:rsid w:val="007E2CCE"/>
    <w:rsid w:val="007E71FA"/>
    <w:rsid w:val="00801587"/>
    <w:rsid w:val="008078C1"/>
    <w:rsid w:val="00813A75"/>
    <w:rsid w:val="0081527D"/>
    <w:rsid w:val="008164FE"/>
    <w:rsid w:val="008209FC"/>
    <w:rsid w:val="0083234C"/>
    <w:rsid w:val="008378CA"/>
    <w:rsid w:val="00840F12"/>
    <w:rsid w:val="00850C27"/>
    <w:rsid w:val="00850CE2"/>
    <w:rsid w:val="008600D4"/>
    <w:rsid w:val="008604BE"/>
    <w:rsid w:val="00861B80"/>
    <w:rsid w:val="00875542"/>
    <w:rsid w:val="00880892"/>
    <w:rsid w:val="00887535"/>
    <w:rsid w:val="008911FD"/>
    <w:rsid w:val="0089412D"/>
    <w:rsid w:val="008965E9"/>
    <w:rsid w:val="008A5348"/>
    <w:rsid w:val="008A7B27"/>
    <w:rsid w:val="008B0F9D"/>
    <w:rsid w:val="008B6305"/>
    <w:rsid w:val="008B6312"/>
    <w:rsid w:val="008C3289"/>
    <w:rsid w:val="008C63DE"/>
    <w:rsid w:val="008C65A9"/>
    <w:rsid w:val="008D2FD4"/>
    <w:rsid w:val="008D4E31"/>
    <w:rsid w:val="008D5D92"/>
    <w:rsid w:val="008D6B40"/>
    <w:rsid w:val="008E7A81"/>
    <w:rsid w:val="008F0E64"/>
    <w:rsid w:val="008F3E55"/>
    <w:rsid w:val="008F6608"/>
    <w:rsid w:val="00903E42"/>
    <w:rsid w:val="00924B2C"/>
    <w:rsid w:val="0092628D"/>
    <w:rsid w:val="00931EF9"/>
    <w:rsid w:val="0095341A"/>
    <w:rsid w:val="0095772C"/>
    <w:rsid w:val="00962189"/>
    <w:rsid w:val="00964331"/>
    <w:rsid w:val="0097126E"/>
    <w:rsid w:val="00973003"/>
    <w:rsid w:val="00974A9B"/>
    <w:rsid w:val="00990138"/>
    <w:rsid w:val="009926E3"/>
    <w:rsid w:val="0099412A"/>
    <w:rsid w:val="009A44DE"/>
    <w:rsid w:val="009B0C3C"/>
    <w:rsid w:val="009B20AD"/>
    <w:rsid w:val="009B50FD"/>
    <w:rsid w:val="009B7BCA"/>
    <w:rsid w:val="009C3852"/>
    <w:rsid w:val="009C458E"/>
    <w:rsid w:val="009C4843"/>
    <w:rsid w:val="009C5A93"/>
    <w:rsid w:val="009D7685"/>
    <w:rsid w:val="009E025B"/>
    <w:rsid w:val="009E22B1"/>
    <w:rsid w:val="009E29CE"/>
    <w:rsid w:val="009E7FA1"/>
    <w:rsid w:val="009F4FF9"/>
    <w:rsid w:val="009F737A"/>
    <w:rsid w:val="00A0509C"/>
    <w:rsid w:val="00A07963"/>
    <w:rsid w:val="00A13A5D"/>
    <w:rsid w:val="00A238D2"/>
    <w:rsid w:val="00A23FCA"/>
    <w:rsid w:val="00A4470B"/>
    <w:rsid w:val="00A6708D"/>
    <w:rsid w:val="00A7337D"/>
    <w:rsid w:val="00A83B42"/>
    <w:rsid w:val="00A86037"/>
    <w:rsid w:val="00A93955"/>
    <w:rsid w:val="00AA6805"/>
    <w:rsid w:val="00AA71A4"/>
    <w:rsid w:val="00AB6BB2"/>
    <w:rsid w:val="00AC02C7"/>
    <w:rsid w:val="00AC0E67"/>
    <w:rsid w:val="00AD3B3B"/>
    <w:rsid w:val="00AE361E"/>
    <w:rsid w:val="00AF0EEF"/>
    <w:rsid w:val="00AF5F81"/>
    <w:rsid w:val="00B03584"/>
    <w:rsid w:val="00B21425"/>
    <w:rsid w:val="00B216E7"/>
    <w:rsid w:val="00B22246"/>
    <w:rsid w:val="00B33C6B"/>
    <w:rsid w:val="00B408D0"/>
    <w:rsid w:val="00B767FF"/>
    <w:rsid w:val="00B9287D"/>
    <w:rsid w:val="00B9393A"/>
    <w:rsid w:val="00B96DA5"/>
    <w:rsid w:val="00BA144B"/>
    <w:rsid w:val="00BA4E6F"/>
    <w:rsid w:val="00BC7123"/>
    <w:rsid w:val="00BD3400"/>
    <w:rsid w:val="00BF1D94"/>
    <w:rsid w:val="00C0055E"/>
    <w:rsid w:val="00C01921"/>
    <w:rsid w:val="00C042A2"/>
    <w:rsid w:val="00C057FF"/>
    <w:rsid w:val="00C07C9A"/>
    <w:rsid w:val="00C14DC2"/>
    <w:rsid w:val="00C2701B"/>
    <w:rsid w:val="00C27C26"/>
    <w:rsid w:val="00C342E0"/>
    <w:rsid w:val="00C35FE3"/>
    <w:rsid w:val="00C37190"/>
    <w:rsid w:val="00C44B1E"/>
    <w:rsid w:val="00C51BA6"/>
    <w:rsid w:val="00C51FA3"/>
    <w:rsid w:val="00C532A3"/>
    <w:rsid w:val="00C705C2"/>
    <w:rsid w:val="00C918FC"/>
    <w:rsid w:val="00C934AE"/>
    <w:rsid w:val="00CA5BC8"/>
    <w:rsid w:val="00CB63CE"/>
    <w:rsid w:val="00CC083B"/>
    <w:rsid w:val="00CC2255"/>
    <w:rsid w:val="00CC255A"/>
    <w:rsid w:val="00CD29C1"/>
    <w:rsid w:val="00CD782C"/>
    <w:rsid w:val="00CE0A1E"/>
    <w:rsid w:val="00CE625B"/>
    <w:rsid w:val="00CF172A"/>
    <w:rsid w:val="00CF3E5C"/>
    <w:rsid w:val="00CF64B8"/>
    <w:rsid w:val="00D0004A"/>
    <w:rsid w:val="00D12935"/>
    <w:rsid w:val="00D23D0E"/>
    <w:rsid w:val="00D25100"/>
    <w:rsid w:val="00D4113C"/>
    <w:rsid w:val="00D4242D"/>
    <w:rsid w:val="00D46B22"/>
    <w:rsid w:val="00D47117"/>
    <w:rsid w:val="00D60BE9"/>
    <w:rsid w:val="00D62F6D"/>
    <w:rsid w:val="00D64F8F"/>
    <w:rsid w:val="00D67547"/>
    <w:rsid w:val="00D7145C"/>
    <w:rsid w:val="00D93D4B"/>
    <w:rsid w:val="00DA19A3"/>
    <w:rsid w:val="00DA1DE5"/>
    <w:rsid w:val="00DA7B74"/>
    <w:rsid w:val="00DB50FE"/>
    <w:rsid w:val="00DD101D"/>
    <w:rsid w:val="00DE144A"/>
    <w:rsid w:val="00DE2B34"/>
    <w:rsid w:val="00DE7B7F"/>
    <w:rsid w:val="00DF285E"/>
    <w:rsid w:val="00DF2DF6"/>
    <w:rsid w:val="00E02A8E"/>
    <w:rsid w:val="00E066C5"/>
    <w:rsid w:val="00E07C82"/>
    <w:rsid w:val="00E23302"/>
    <w:rsid w:val="00E258BD"/>
    <w:rsid w:val="00E27440"/>
    <w:rsid w:val="00E33D69"/>
    <w:rsid w:val="00E37F51"/>
    <w:rsid w:val="00E4130E"/>
    <w:rsid w:val="00E418E1"/>
    <w:rsid w:val="00E43862"/>
    <w:rsid w:val="00E465D2"/>
    <w:rsid w:val="00E47811"/>
    <w:rsid w:val="00E55989"/>
    <w:rsid w:val="00E6600C"/>
    <w:rsid w:val="00E7115A"/>
    <w:rsid w:val="00E91BCE"/>
    <w:rsid w:val="00EA05BF"/>
    <w:rsid w:val="00EA1125"/>
    <w:rsid w:val="00EB4B58"/>
    <w:rsid w:val="00EC23F7"/>
    <w:rsid w:val="00ED311C"/>
    <w:rsid w:val="00ED6ACF"/>
    <w:rsid w:val="00ED6B0E"/>
    <w:rsid w:val="00EE1F24"/>
    <w:rsid w:val="00EF0B87"/>
    <w:rsid w:val="00F409F0"/>
    <w:rsid w:val="00F52139"/>
    <w:rsid w:val="00F66E77"/>
    <w:rsid w:val="00F67F20"/>
    <w:rsid w:val="00F723C3"/>
    <w:rsid w:val="00F75FD8"/>
    <w:rsid w:val="00F844C3"/>
    <w:rsid w:val="00F958B7"/>
    <w:rsid w:val="00FA0A1F"/>
    <w:rsid w:val="00FA4C2F"/>
    <w:rsid w:val="00FB2AEC"/>
    <w:rsid w:val="00FB3B1E"/>
    <w:rsid w:val="00FB4692"/>
    <w:rsid w:val="00FC308F"/>
    <w:rsid w:val="00FC7226"/>
    <w:rsid w:val="00FD5709"/>
    <w:rsid w:val="00FD630D"/>
    <w:rsid w:val="00FE385E"/>
    <w:rsid w:val="00FF438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B1115"/>
  <w15:docId w15:val="{F273BE65-7583-4922-82B0-90A15F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D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D0B"/>
    <w:pPr>
      <w:keepNext/>
      <w:spacing w:before="240" w:after="60"/>
      <w:outlineLvl w:val="0"/>
    </w:pPr>
    <w:rPr>
      <w:rFonts w:ascii="Arial" w:hAnsi="Arial" w:cs="Arial"/>
      <w:b/>
      <w:bCs/>
      <w:kern w:val="24"/>
      <w:szCs w:val="32"/>
    </w:rPr>
  </w:style>
  <w:style w:type="paragraph" w:styleId="Heading2">
    <w:name w:val="heading 2"/>
    <w:basedOn w:val="Normal"/>
    <w:next w:val="Normal"/>
    <w:link w:val="Heading2Char"/>
    <w:uiPriority w:val="9"/>
    <w:unhideWhenUsed/>
    <w:qFormat/>
    <w:rsid w:val="00112BF7"/>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D0B"/>
    <w:rPr>
      <w:rFonts w:ascii="Arial" w:eastAsia="Times New Roman" w:hAnsi="Arial" w:cs="Arial"/>
      <w:b/>
      <w:bCs/>
      <w:kern w:val="24"/>
      <w:sz w:val="24"/>
      <w:szCs w:val="32"/>
    </w:rPr>
  </w:style>
  <w:style w:type="paragraph" w:styleId="BodyText">
    <w:name w:val="Body Text"/>
    <w:basedOn w:val="Normal"/>
    <w:link w:val="BodyTextChar"/>
    <w:semiHidden/>
    <w:rsid w:val="00224D0B"/>
    <w:pPr>
      <w:jc w:val="center"/>
    </w:pPr>
    <w:rPr>
      <w:b/>
      <w:bCs/>
      <w:sz w:val="28"/>
    </w:rPr>
  </w:style>
  <w:style w:type="character" w:customStyle="1" w:styleId="BodyTextChar">
    <w:name w:val="Body Text Char"/>
    <w:basedOn w:val="DefaultParagraphFont"/>
    <w:link w:val="BodyText"/>
    <w:semiHidden/>
    <w:rsid w:val="00224D0B"/>
    <w:rPr>
      <w:rFonts w:ascii="Times New Roman" w:eastAsia="Times New Roman" w:hAnsi="Times New Roman" w:cs="Times New Roman"/>
      <w:b/>
      <w:bCs/>
      <w:sz w:val="28"/>
      <w:szCs w:val="24"/>
    </w:rPr>
  </w:style>
  <w:style w:type="paragraph" w:styleId="BodyText2">
    <w:name w:val="Body Text 2"/>
    <w:basedOn w:val="Normal"/>
    <w:link w:val="BodyText2Char"/>
    <w:semiHidden/>
    <w:rsid w:val="00224D0B"/>
    <w:pPr>
      <w:jc w:val="both"/>
    </w:pPr>
  </w:style>
  <w:style w:type="character" w:customStyle="1" w:styleId="BodyText2Char">
    <w:name w:val="Body Text 2 Char"/>
    <w:basedOn w:val="DefaultParagraphFont"/>
    <w:link w:val="BodyText2"/>
    <w:semiHidden/>
    <w:rsid w:val="00224D0B"/>
    <w:rPr>
      <w:rFonts w:ascii="Times New Roman" w:eastAsia="Times New Roman" w:hAnsi="Times New Roman" w:cs="Times New Roman"/>
      <w:sz w:val="24"/>
      <w:szCs w:val="24"/>
    </w:rPr>
  </w:style>
  <w:style w:type="paragraph" w:styleId="Header">
    <w:name w:val="header"/>
    <w:basedOn w:val="Normal"/>
    <w:link w:val="HeaderChar"/>
    <w:semiHidden/>
    <w:rsid w:val="00224D0B"/>
    <w:pPr>
      <w:tabs>
        <w:tab w:val="center" w:pos="4153"/>
        <w:tab w:val="right" w:pos="8306"/>
      </w:tabs>
    </w:pPr>
  </w:style>
  <w:style w:type="character" w:customStyle="1" w:styleId="HeaderChar">
    <w:name w:val="Header Char"/>
    <w:basedOn w:val="DefaultParagraphFont"/>
    <w:link w:val="Header"/>
    <w:semiHidden/>
    <w:rsid w:val="00224D0B"/>
    <w:rPr>
      <w:rFonts w:ascii="Times New Roman" w:eastAsia="Times New Roman" w:hAnsi="Times New Roman" w:cs="Times New Roman"/>
      <w:sz w:val="24"/>
      <w:szCs w:val="24"/>
    </w:rPr>
  </w:style>
  <w:style w:type="paragraph" w:styleId="Footer">
    <w:name w:val="footer"/>
    <w:basedOn w:val="Normal"/>
    <w:link w:val="FooterChar"/>
    <w:semiHidden/>
    <w:rsid w:val="00224D0B"/>
    <w:pPr>
      <w:tabs>
        <w:tab w:val="center" w:pos="4153"/>
        <w:tab w:val="right" w:pos="8306"/>
      </w:tabs>
    </w:pPr>
  </w:style>
  <w:style w:type="character" w:customStyle="1" w:styleId="FooterChar">
    <w:name w:val="Footer Char"/>
    <w:basedOn w:val="DefaultParagraphFont"/>
    <w:link w:val="Footer"/>
    <w:semiHidden/>
    <w:rsid w:val="00224D0B"/>
    <w:rPr>
      <w:rFonts w:ascii="Times New Roman" w:eastAsia="Times New Roman" w:hAnsi="Times New Roman" w:cs="Times New Roman"/>
      <w:sz w:val="24"/>
      <w:szCs w:val="24"/>
    </w:rPr>
  </w:style>
  <w:style w:type="character" w:styleId="PageNumber">
    <w:name w:val="page number"/>
    <w:basedOn w:val="DefaultParagraphFont"/>
    <w:semiHidden/>
    <w:rsid w:val="00224D0B"/>
  </w:style>
  <w:style w:type="paragraph" w:styleId="ListParagraph">
    <w:name w:val="List Paragraph"/>
    <w:aliases w:val="Bullets,1,Bullet Points,Liste Paragraf"/>
    <w:basedOn w:val="Normal"/>
    <w:link w:val="ListParagraphChar"/>
    <w:uiPriority w:val="34"/>
    <w:qFormat/>
    <w:rsid w:val="00224D0B"/>
    <w:pPr>
      <w:ind w:left="720"/>
    </w:pPr>
  </w:style>
  <w:style w:type="paragraph" w:styleId="BodyTextIndent">
    <w:name w:val="Body Text Indent"/>
    <w:basedOn w:val="Normal"/>
    <w:link w:val="BodyTextIndentChar"/>
    <w:uiPriority w:val="99"/>
    <w:semiHidden/>
    <w:unhideWhenUsed/>
    <w:rsid w:val="00224D0B"/>
    <w:pPr>
      <w:spacing w:after="120"/>
      <w:ind w:left="283"/>
    </w:pPr>
  </w:style>
  <w:style w:type="character" w:customStyle="1" w:styleId="BodyTextIndentChar">
    <w:name w:val="Body Text Indent Char"/>
    <w:basedOn w:val="DefaultParagraphFont"/>
    <w:link w:val="BodyTextIndent"/>
    <w:uiPriority w:val="99"/>
    <w:semiHidden/>
    <w:rsid w:val="00224D0B"/>
    <w:rPr>
      <w:rFonts w:ascii="Times New Roman" w:eastAsia="Times New Roman" w:hAnsi="Times New Roman" w:cs="Times New Roman"/>
      <w:sz w:val="24"/>
      <w:szCs w:val="24"/>
    </w:rPr>
  </w:style>
  <w:style w:type="character" w:customStyle="1" w:styleId="ListParagraphChar">
    <w:name w:val="List Paragraph Char"/>
    <w:aliases w:val="Bullets Char,1 Char,Bullet Points Char,Liste Paragraf Char"/>
    <w:link w:val="ListParagraph"/>
    <w:uiPriority w:val="34"/>
    <w:locked/>
    <w:rsid w:val="00224D0B"/>
    <w:rPr>
      <w:rFonts w:ascii="Times New Roman" w:eastAsia="Times New Roman" w:hAnsi="Times New Roman" w:cs="Times New Roman"/>
      <w:sz w:val="24"/>
      <w:szCs w:val="24"/>
    </w:rPr>
  </w:style>
  <w:style w:type="table" w:styleId="TableGrid">
    <w:name w:val="Table Grid"/>
    <w:basedOn w:val="TableNormal"/>
    <w:uiPriority w:val="39"/>
    <w:rsid w:val="006E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4C"/>
    <w:rPr>
      <w:rFonts w:ascii="Segoe UI" w:eastAsia="Times New Roman" w:hAnsi="Segoe UI" w:cs="Segoe UI"/>
      <w:sz w:val="18"/>
      <w:szCs w:val="18"/>
    </w:rPr>
  </w:style>
  <w:style w:type="paragraph" w:customStyle="1" w:styleId="Default">
    <w:name w:val="Default"/>
    <w:rsid w:val="00E55989"/>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BD3400"/>
    <w:rPr>
      <w:sz w:val="16"/>
      <w:szCs w:val="16"/>
    </w:rPr>
  </w:style>
  <w:style w:type="paragraph" w:styleId="CommentText">
    <w:name w:val="annotation text"/>
    <w:basedOn w:val="Normal"/>
    <w:link w:val="CommentTextChar"/>
    <w:uiPriority w:val="99"/>
    <w:semiHidden/>
    <w:unhideWhenUsed/>
    <w:rsid w:val="00BD3400"/>
    <w:rPr>
      <w:sz w:val="20"/>
      <w:szCs w:val="20"/>
    </w:rPr>
  </w:style>
  <w:style w:type="character" w:customStyle="1" w:styleId="CommentTextChar">
    <w:name w:val="Comment Text Char"/>
    <w:basedOn w:val="DefaultParagraphFont"/>
    <w:link w:val="CommentText"/>
    <w:uiPriority w:val="99"/>
    <w:semiHidden/>
    <w:rsid w:val="00BD3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00"/>
    <w:rPr>
      <w:b/>
      <w:bCs/>
    </w:rPr>
  </w:style>
  <w:style w:type="character" w:customStyle="1" w:styleId="CommentSubjectChar">
    <w:name w:val="Comment Subject Char"/>
    <w:basedOn w:val="CommentTextChar"/>
    <w:link w:val="CommentSubject"/>
    <w:uiPriority w:val="99"/>
    <w:semiHidden/>
    <w:rsid w:val="00BD340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A07E3"/>
    <w:rPr>
      <w:color w:val="0000FF"/>
      <w:u w:val="single"/>
    </w:rPr>
  </w:style>
  <w:style w:type="character" w:styleId="FollowedHyperlink">
    <w:name w:val="FollowedHyperlink"/>
    <w:basedOn w:val="DefaultParagraphFont"/>
    <w:uiPriority w:val="99"/>
    <w:semiHidden/>
    <w:unhideWhenUsed/>
    <w:rsid w:val="002A07E3"/>
    <w:rPr>
      <w:color w:val="800080"/>
      <w:u w:val="single"/>
    </w:rPr>
  </w:style>
  <w:style w:type="paragraph" w:customStyle="1" w:styleId="font5">
    <w:name w:val="font5"/>
    <w:basedOn w:val="Normal"/>
    <w:rsid w:val="002A07E3"/>
    <w:pPr>
      <w:spacing w:before="100" w:beforeAutospacing="1" w:after="100" w:afterAutospacing="1"/>
    </w:pPr>
    <w:rPr>
      <w:rFonts w:ascii="Calibri" w:hAnsi="Calibri" w:cs="Calibri"/>
      <w:sz w:val="16"/>
      <w:szCs w:val="16"/>
      <w:lang w:eastAsia="en-GB"/>
    </w:rPr>
  </w:style>
  <w:style w:type="paragraph" w:customStyle="1" w:styleId="font6">
    <w:name w:val="font6"/>
    <w:basedOn w:val="Normal"/>
    <w:rsid w:val="002A07E3"/>
    <w:pPr>
      <w:spacing w:before="100" w:beforeAutospacing="1" w:after="100" w:afterAutospacing="1"/>
    </w:pPr>
    <w:rPr>
      <w:rFonts w:ascii="Calibri" w:hAnsi="Calibri" w:cs="Calibri"/>
      <w:b/>
      <w:bCs/>
      <w:sz w:val="16"/>
      <w:szCs w:val="16"/>
      <w:lang w:eastAsia="en-GB"/>
    </w:rPr>
  </w:style>
  <w:style w:type="paragraph" w:customStyle="1" w:styleId="font7">
    <w:name w:val="font7"/>
    <w:basedOn w:val="Normal"/>
    <w:rsid w:val="002A07E3"/>
    <w:pPr>
      <w:spacing w:before="100" w:beforeAutospacing="1" w:after="100" w:afterAutospacing="1"/>
    </w:pPr>
    <w:rPr>
      <w:rFonts w:ascii="Calibri" w:hAnsi="Calibri" w:cs="Calibri"/>
      <w:sz w:val="16"/>
      <w:szCs w:val="16"/>
      <w:lang w:eastAsia="en-GB"/>
    </w:rPr>
  </w:style>
  <w:style w:type="paragraph" w:customStyle="1" w:styleId="font8">
    <w:name w:val="font8"/>
    <w:basedOn w:val="Normal"/>
    <w:rsid w:val="002A07E3"/>
    <w:pPr>
      <w:spacing w:before="100" w:beforeAutospacing="1" w:after="100" w:afterAutospacing="1"/>
    </w:pPr>
    <w:rPr>
      <w:rFonts w:ascii="Calibri" w:hAnsi="Calibri" w:cs="Calibri"/>
      <w:b/>
      <w:bCs/>
      <w:sz w:val="16"/>
      <w:szCs w:val="16"/>
      <w:u w:val="single"/>
      <w:lang w:eastAsia="en-GB"/>
    </w:rPr>
  </w:style>
  <w:style w:type="paragraph" w:customStyle="1" w:styleId="font9">
    <w:name w:val="font9"/>
    <w:basedOn w:val="Normal"/>
    <w:rsid w:val="002A07E3"/>
    <w:pPr>
      <w:spacing w:before="100" w:beforeAutospacing="1" w:after="100" w:afterAutospacing="1"/>
    </w:pPr>
    <w:rPr>
      <w:rFonts w:ascii="Calibri" w:hAnsi="Calibri" w:cs="Calibri"/>
      <w:sz w:val="16"/>
      <w:szCs w:val="16"/>
      <w:lang w:eastAsia="en-GB"/>
    </w:rPr>
  </w:style>
  <w:style w:type="paragraph" w:customStyle="1" w:styleId="font10">
    <w:name w:val="font10"/>
    <w:basedOn w:val="Normal"/>
    <w:rsid w:val="002A07E3"/>
    <w:pPr>
      <w:spacing w:before="100" w:beforeAutospacing="1" w:after="100" w:afterAutospacing="1"/>
    </w:pPr>
    <w:rPr>
      <w:rFonts w:ascii="Calibri" w:hAnsi="Calibri" w:cs="Calibri"/>
      <w:b/>
      <w:bCs/>
      <w:i/>
      <w:iCs/>
      <w:sz w:val="16"/>
      <w:szCs w:val="16"/>
      <w:lang w:eastAsia="en-GB"/>
    </w:rPr>
  </w:style>
  <w:style w:type="paragraph" w:customStyle="1" w:styleId="font11">
    <w:name w:val="font11"/>
    <w:basedOn w:val="Normal"/>
    <w:rsid w:val="002A07E3"/>
    <w:pPr>
      <w:spacing w:before="100" w:beforeAutospacing="1" w:after="100" w:afterAutospacing="1"/>
    </w:pPr>
    <w:rPr>
      <w:rFonts w:ascii="Calibri" w:hAnsi="Calibri" w:cs="Calibri"/>
      <w:sz w:val="16"/>
      <w:szCs w:val="16"/>
      <w:lang w:eastAsia="en-GB"/>
    </w:rPr>
  </w:style>
  <w:style w:type="paragraph" w:customStyle="1" w:styleId="font12">
    <w:name w:val="font12"/>
    <w:basedOn w:val="Normal"/>
    <w:rsid w:val="002A07E3"/>
    <w:pPr>
      <w:spacing w:before="100" w:beforeAutospacing="1" w:after="100" w:afterAutospacing="1"/>
    </w:pPr>
    <w:rPr>
      <w:rFonts w:ascii="Calibri" w:hAnsi="Calibri" w:cs="Calibri"/>
      <w:b/>
      <w:bCs/>
      <w:sz w:val="16"/>
      <w:szCs w:val="16"/>
      <w:u w:val="single"/>
      <w:lang w:eastAsia="en-GB"/>
    </w:rPr>
  </w:style>
  <w:style w:type="paragraph" w:customStyle="1" w:styleId="font13">
    <w:name w:val="font13"/>
    <w:basedOn w:val="Normal"/>
    <w:rsid w:val="002A07E3"/>
    <w:pPr>
      <w:spacing w:before="100" w:beforeAutospacing="1" w:after="100" w:afterAutospacing="1"/>
    </w:pPr>
    <w:rPr>
      <w:rFonts w:ascii="Calibri" w:hAnsi="Calibri" w:cs="Calibri"/>
      <w:b/>
      <w:bCs/>
      <w:color w:val="FF0000"/>
      <w:sz w:val="16"/>
      <w:szCs w:val="16"/>
      <w:u w:val="single"/>
      <w:lang w:eastAsia="en-GB"/>
    </w:rPr>
  </w:style>
  <w:style w:type="paragraph" w:customStyle="1" w:styleId="font14">
    <w:name w:val="font14"/>
    <w:basedOn w:val="Normal"/>
    <w:rsid w:val="002A07E3"/>
    <w:pPr>
      <w:spacing w:before="100" w:beforeAutospacing="1" w:after="100" w:afterAutospacing="1"/>
    </w:pPr>
    <w:rPr>
      <w:rFonts w:ascii="Calibri" w:hAnsi="Calibri" w:cs="Calibri"/>
      <w:b/>
      <w:bCs/>
      <w:i/>
      <w:iCs/>
      <w:color w:val="FF0000"/>
      <w:sz w:val="16"/>
      <w:szCs w:val="16"/>
      <w:u w:val="single"/>
      <w:lang w:eastAsia="en-GB"/>
    </w:rPr>
  </w:style>
  <w:style w:type="paragraph" w:customStyle="1" w:styleId="font15">
    <w:name w:val="font15"/>
    <w:basedOn w:val="Normal"/>
    <w:rsid w:val="002A07E3"/>
    <w:pPr>
      <w:spacing w:before="100" w:beforeAutospacing="1" w:after="100" w:afterAutospacing="1"/>
    </w:pPr>
    <w:rPr>
      <w:rFonts w:ascii="Calibri" w:hAnsi="Calibri" w:cs="Calibri"/>
      <w:sz w:val="16"/>
      <w:szCs w:val="16"/>
      <w:lang w:eastAsia="en-GB"/>
    </w:rPr>
  </w:style>
  <w:style w:type="paragraph" w:customStyle="1" w:styleId="font16">
    <w:name w:val="font16"/>
    <w:basedOn w:val="Normal"/>
    <w:rsid w:val="002A07E3"/>
    <w:pPr>
      <w:spacing w:before="100" w:beforeAutospacing="1" w:after="100" w:afterAutospacing="1"/>
    </w:pPr>
    <w:rPr>
      <w:rFonts w:ascii="Calibri" w:hAnsi="Calibri" w:cs="Calibri"/>
      <w:i/>
      <w:iCs/>
      <w:sz w:val="16"/>
      <w:szCs w:val="16"/>
      <w:lang w:eastAsia="en-GB"/>
    </w:rPr>
  </w:style>
  <w:style w:type="paragraph" w:customStyle="1" w:styleId="font17">
    <w:name w:val="font17"/>
    <w:basedOn w:val="Normal"/>
    <w:rsid w:val="002A07E3"/>
    <w:pPr>
      <w:spacing w:before="100" w:beforeAutospacing="1" w:after="100" w:afterAutospacing="1"/>
    </w:pPr>
    <w:rPr>
      <w:rFonts w:ascii="Calibri" w:hAnsi="Calibri" w:cs="Calibri"/>
      <w:i/>
      <w:iCs/>
      <w:sz w:val="16"/>
      <w:szCs w:val="16"/>
      <w:lang w:eastAsia="en-GB"/>
    </w:rPr>
  </w:style>
  <w:style w:type="paragraph" w:customStyle="1" w:styleId="font18">
    <w:name w:val="font18"/>
    <w:basedOn w:val="Normal"/>
    <w:rsid w:val="002A07E3"/>
    <w:pPr>
      <w:spacing w:before="100" w:beforeAutospacing="1" w:after="100" w:afterAutospacing="1"/>
    </w:pPr>
    <w:rPr>
      <w:rFonts w:ascii="Calibri" w:hAnsi="Calibri" w:cs="Calibri"/>
      <w:b/>
      <w:bCs/>
      <w:i/>
      <w:iCs/>
      <w:sz w:val="16"/>
      <w:szCs w:val="16"/>
      <w:u w:val="single"/>
      <w:lang w:eastAsia="en-GB"/>
    </w:rPr>
  </w:style>
  <w:style w:type="paragraph" w:customStyle="1" w:styleId="font19">
    <w:name w:val="font19"/>
    <w:basedOn w:val="Normal"/>
    <w:rsid w:val="002A07E3"/>
    <w:pPr>
      <w:spacing w:before="100" w:beforeAutospacing="1" w:after="100" w:afterAutospacing="1"/>
    </w:pPr>
    <w:rPr>
      <w:rFonts w:ascii="Calibri" w:hAnsi="Calibri" w:cs="Calibri"/>
      <w:i/>
      <w:iCs/>
      <w:sz w:val="16"/>
      <w:szCs w:val="16"/>
      <w:u w:val="single"/>
      <w:lang w:eastAsia="en-GB"/>
    </w:rPr>
  </w:style>
  <w:style w:type="paragraph" w:customStyle="1" w:styleId="font20">
    <w:name w:val="font20"/>
    <w:basedOn w:val="Normal"/>
    <w:rsid w:val="002A07E3"/>
    <w:pPr>
      <w:spacing w:before="100" w:beforeAutospacing="1" w:after="100" w:afterAutospacing="1"/>
    </w:pPr>
    <w:rPr>
      <w:rFonts w:ascii="Calibri" w:hAnsi="Calibri" w:cs="Calibri"/>
      <w:sz w:val="16"/>
      <w:szCs w:val="16"/>
      <w:u w:val="single"/>
      <w:lang w:eastAsia="en-GB"/>
    </w:rPr>
  </w:style>
  <w:style w:type="paragraph" w:customStyle="1" w:styleId="xl66">
    <w:name w:val="xl66"/>
    <w:basedOn w:val="Normal"/>
    <w:rsid w:val="002A07E3"/>
    <w:pPr>
      <w:spacing w:before="100" w:beforeAutospacing="1" w:after="100" w:afterAutospacing="1"/>
    </w:pPr>
    <w:rPr>
      <w:rFonts w:ascii="Arial" w:hAnsi="Arial" w:cs="Arial"/>
      <w:sz w:val="18"/>
      <w:szCs w:val="18"/>
      <w:lang w:eastAsia="en-GB"/>
    </w:rPr>
  </w:style>
  <w:style w:type="paragraph" w:customStyle="1" w:styleId="xl67">
    <w:name w:val="xl67"/>
    <w:basedOn w:val="Normal"/>
    <w:rsid w:val="002A07E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68">
    <w:name w:val="xl68"/>
    <w:basedOn w:val="Normal"/>
    <w:rsid w:val="002A07E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69">
    <w:name w:val="xl69"/>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lang w:eastAsia="en-GB"/>
    </w:rPr>
  </w:style>
  <w:style w:type="paragraph" w:customStyle="1" w:styleId="xl70">
    <w:name w:val="xl70"/>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cs="Calibri"/>
      <w:b/>
      <w:bCs/>
      <w:sz w:val="16"/>
      <w:szCs w:val="16"/>
      <w:lang w:eastAsia="en-GB"/>
    </w:rPr>
  </w:style>
  <w:style w:type="paragraph" w:customStyle="1" w:styleId="xl71">
    <w:name w:val="xl71"/>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b/>
      <w:bCs/>
      <w:sz w:val="16"/>
      <w:szCs w:val="16"/>
      <w:lang w:eastAsia="en-GB"/>
    </w:rPr>
  </w:style>
  <w:style w:type="paragraph" w:customStyle="1" w:styleId="xl72">
    <w:name w:val="xl72"/>
    <w:basedOn w:val="Normal"/>
    <w:rsid w:val="002A07E3"/>
    <w:pPr>
      <w:spacing w:before="100" w:beforeAutospacing="1" w:after="100" w:afterAutospacing="1"/>
      <w:textAlignment w:val="center"/>
    </w:pPr>
    <w:rPr>
      <w:rFonts w:ascii="Arial" w:hAnsi="Arial" w:cs="Arial"/>
      <w:sz w:val="18"/>
      <w:szCs w:val="18"/>
      <w:lang w:eastAsia="en-GB"/>
    </w:rPr>
  </w:style>
  <w:style w:type="paragraph" w:customStyle="1" w:styleId="xl73">
    <w:name w:val="xl73"/>
    <w:basedOn w:val="Normal"/>
    <w:rsid w:val="002A07E3"/>
    <w:pPr>
      <w:spacing w:before="100" w:beforeAutospacing="1" w:after="100" w:afterAutospacing="1"/>
      <w:jc w:val="center"/>
      <w:textAlignment w:val="center"/>
    </w:pPr>
    <w:rPr>
      <w:rFonts w:ascii="Arial" w:hAnsi="Arial" w:cs="Arial"/>
      <w:sz w:val="18"/>
      <w:szCs w:val="18"/>
      <w:lang w:eastAsia="en-GB"/>
    </w:rPr>
  </w:style>
  <w:style w:type="paragraph" w:customStyle="1" w:styleId="xl74">
    <w:name w:val="xl74"/>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6"/>
      <w:szCs w:val="16"/>
      <w:lang w:eastAsia="en-GB"/>
    </w:rPr>
  </w:style>
  <w:style w:type="paragraph" w:customStyle="1" w:styleId="xl75">
    <w:name w:val="xl75"/>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76">
    <w:name w:val="xl76"/>
    <w:basedOn w:val="Normal"/>
    <w:rsid w:val="002A07E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77">
    <w:name w:val="xl77"/>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78">
    <w:name w:val="xl78"/>
    <w:basedOn w:val="Normal"/>
    <w:rsid w:val="002A07E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79">
    <w:name w:val="xl79"/>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16"/>
      <w:szCs w:val="16"/>
      <w:lang w:eastAsia="en-GB"/>
    </w:rPr>
  </w:style>
  <w:style w:type="paragraph" w:customStyle="1" w:styleId="xl80">
    <w:name w:val="xl80"/>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cs="Calibri"/>
      <w:sz w:val="16"/>
      <w:szCs w:val="16"/>
      <w:lang w:eastAsia="en-GB"/>
    </w:rPr>
  </w:style>
  <w:style w:type="paragraph" w:customStyle="1" w:styleId="xl81">
    <w:name w:val="xl81"/>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82">
    <w:name w:val="xl82"/>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83">
    <w:name w:val="xl83"/>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lang w:eastAsia="en-GB"/>
    </w:rPr>
  </w:style>
  <w:style w:type="paragraph" w:customStyle="1" w:styleId="xl84">
    <w:name w:val="xl84"/>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Calibri"/>
      <w:b/>
      <w:bCs/>
      <w:sz w:val="16"/>
      <w:szCs w:val="16"/>
      <w:lang w:eastAsia="en-GB"/>
    </w:rPr>
  </w:style>
  <w:style w:type="paragraph" w:customStyle="1" w:styleId="xl85">
    <w:name w:val="xl85"/>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ascii="Calibri" w:hAnsi="Calibri" w:cs="Calibri"/>
      <w:b/>
      <w:bCs/>
      <w:sz w:val="16"/>
      <w:szCs w:val="16"/>
      <w:lang w:eastAsia="en-GB"/>
    </w:rPr>
  </w:style>
  <w:style w:type="paragraph" w:customStyle="1" w:styleId="xl86">
    <w:name w:val="xl86"/>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87">
    <w:name w:val="xl87"/>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88">
    <w:name w:val="xl88"/>
    <w:basedOn w:val="Normal"/>
    <w:rsid w:val="002A07E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89">
    <w:name w:val="xl89"/>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ascii="Calibri" w:hAnsi="Calibri" w:cs="Calibri"/>
      <w:b/>
      <w:bCs/>
      <w:sz w:val="16"/>
      <w:szCs w:val="16"/>
      <w:lang w:eastAsia="en-GB"/>
    </w:rPr>
  </w:style>
  <w:style w:type="paragraph" w:customStyle="1" w:styleId="xl90">
    <w:name w:val="xl90"/>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cs="Calibri"/>
      <w:sz w:val="16"/>
      <w:szCs w:val="16"/>
      <w:lang w:eastAsia="en-GB"/>
    </w:rPr>
  </w:style>
  <w:style w:type="paragraph" w:customStyle="1" w:styleId="xl91">
    <w:name w:val="xl91"/>
    <w:basedOn w:val="Normal"/>
    <w:rsid w:val="002A07E3"/>
    <w:pPr>
      <w:spacing w:before="100" w:beforeAutospacing="1" w:after="100" w:afterAutospacing="1"/>
    </w:pPr>
    <w:rPr>
      <w:rFonts w:ascii="Arial" w:hAnsi="Arial" w:cs="Arial"/>
      <w:sz w:val="18"/>
      <w:szCs w:val="18"/>
      <w:lang w:eastAsia="en-GB"/>
    </w:rPr>
  </w:style>
  <w:style w:type="paragraph" w:customStyle="1" w:styleId="xl92">
    <w:name w:val="xl92"/>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93">
    <w:name w:val="xl93"/>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6"/>
      <w:szCs w:val="16"/>
      <w:lang w:eastAsia="en-GB"/>
    </w:rPr>
  </w:style>
  <w:style w:type="paragraph" w:customStyle="1" w:styleId="xl94">
    <w:name w:val="xl94"/>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95">
    <w:name w:val="xl95"/>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lang w:eastAsia="en-GB"/>
    </w:rPr>
  </w:style>
  <w:style w:type="paragraph" w:customStyle="1" w:styleId="xl96">
    <w:name w:val="xl96"/>
    <w:basedOn w:val="Normal"/>
    <w:rsid w:val="002A07E3"/>
    <w:pPr>
      <w:shd w:val="clear" w:color="000000" w:fill="FFFFFF"/>
      <w:spacing w:before="100" w:beforeAutospacing="1" w:after="100" w:afterAutospacing="1"/>
    </w:pPr>
    <w:rPr>
      <w:rFonts w:ascii="Arial" w:hAnsi="Arial" w:cs="Arial"/>
      <w:sz w:val="18"/>
      <w:szCs w:val="18"/>
      <w:lang w:eastAsia="en-GB"/>
    </w:rPr>
  </w:style>
  <w:style w:type="paragraph" w:customStyle="1" w:styleId="xl97">
    <w:name w:val="xl97"/>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98">
    <w:name w:val="xl98"/>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99">
    <w:name w:val="xl99"/>
    <w:basedOn w:val="Normal"/>
    <w:rsid w:val="002A07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00">
    <w:name w:val="xl100"/>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6"/>
      <w:szCs w:val="16"/>
      <w:lang w:eastAsia="en-GB"/>
    </w:rPr>
  </w:style>
  <w:style w:type="paragraph" w:customStyle="1" w:styleId="xl101">
    <w:name w:val="xl101"/>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02">
    <w:name w:val="xl102"/>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03">
    <w:name w:val="xl103"/>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6"/>
      <w:szCs w:val="16"/>
      <w:lang w:eastAsia="en-GB"/>
    </w:rPr>
  </w:style>
  <w:style w:type="paragraph" w:customStyle="1" w:styleId="xl104">
    <w:name w:val="xl104"/>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05">
    <w:name w:val="xl105"/>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06">
    <w:name w:val="xl106"/>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07">
    <w:name w:val="xl107"/>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08">
    <w:name w:val="xl108"/>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109">
    <w:name w:val="xl109"/>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110">
    <w:name w:val="xl110"/>
    <w:basedOn w:val="Normal"/>
    <w:rsid w:val="002A07E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lang w:eastAsia="en-GB"/>
    </w:rPr>
  </w:style>
  <w:style w:type="paragraph" w:customStyle="1" w:styleId="xl111">
    <w:name w:val="xl111"/>
    <w:basedOn w:val="Normal"/>
    <w:rsid w:val="002A07E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12">
    <w:name w:val="xl112"/>
    <w:basedOn w:val="Normal"/>
    <w:rsid w:val="002A07E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13">
    <w:name w:val="xl113"/>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114">
    <w:name w:val="xl114"/>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cs="Calibri"/>
      <w:b/>
      <w:bCs/>
      <w:sz w:val="16"/>
      <w:szCs w:val="16"/>
      <w:lang w:eastAsia="en-GB"/>
    </w:rPr>
  </w:style>
  <w:style w:type="paragraph" w:customStyle="1" w:styleId="xl115">
    <w:name w:val="xl115"/>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Calibri"/>
      <w:b/>
      <w:bCs/>
      <w:sz w:val="16"/>
      <w:szCs w:val="16"/>
      <w:lang w:eastAsia="en-GB"/>
    </w:rPr>
  </w:style>
  <w:style w:type="paragraph" w:customStyle="1" w:styleId="xl116">
    <w:name w:val="xl116"/>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pPr>
    <w:rPr>
      <w:rFonts w:ascii="Calibri" w:hAnsi="Calibri" w:cs="Calibri"/>
      <w:b/>
      <w:bCs/>
      <w:sz w:val="16"/>
      <w:szCs w:val="16"/>
      <w:lang w:eastAsia="en-GB"/>
    </w:rPr>
  </w:style>
  <w:style w:type="paragraph" w:customStyle="1" w:styleId="xl117">
    <w:name w:val="xl117"/>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pPr>
    <w:rPr>
      <w:rFonts w:ascii="Calibri" w:hAnsi="Calibri" w:cs="Calibri"/>
      <w:b/>
      <w:bCs/>
      <w:sz w:val="16"/>
      <w:szCs w:val="16"/>
      <w:lang w:eastAsia="en-GB"/>
    </w:rPr>
  </w:style>
  <w:style w:type="paragraph" w:customStyle="1" w:styleId="xl118">
    <w:name w:val="xl118"/>
    <w:basedOn w:val="Normal"/>
    <w:rsid w:val="002A07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19">
    <w:name w:val="xl119"/>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lang w:eastAsia="en-GB"/>
    </w:rPr>
  </w:style>
  <w:style w:type="paragraph" w:customStyle="1" w:styleId="xl120">
    <w:name w:val="xl120"/>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lang w:eastAsia="en-GB"/>
    </w:rPr>
  </w:style>
  <w:style w:type="paragraph" w:customStyle="1" w:styleId="xl121">
    <w:name w:val="xl121"/>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color w:val="000000"/>
      <w:sz w:val="16"/>
      <w:szCs w:val="16"/>
      <w:lang w:eastAsia="en-GB"/>
    </w:rPr>
  </w:style>
  <w:style w:type="paragraph" w:customStyle="1" w:styleId="xl122">
    <w:name w:val="xl122"/>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123">
    <w:name w:val="xl123"/>
    <w:basedOn w:val="Normal"/>
    <w:rsid w:val="002A07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color w:val="000000"/>
      <w:sz w:val="16"/>
      <w:szCs w:val="16"/>
      <w:lang w:eastAsia="en-GB"/>
    </w:rPr>
  </w:style>
  <w:style w:type="paragraph" w:customStyle="1" w:styleId="xl124">
    <w:name w:val="xl124"/>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25">
    <w:name w:val="xl125"/>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lang w:eastAsia="en-GB"/>
    </w:rPr>
  </w:style>
  <w:style w:type="paragraph" w:customStyle="1" w:styleId="xl126">
    <w:name w:val="xl126"/>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27">
    <w:name w:val="xl127"/>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28">
    <w:name w:val="xl128"/>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29">
    <w:name w:val="xl129"/>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0">
    <w:name w:val="xl130"/>
    <w:basedOn w:val="Normal"/>
    <w:rsid w:val="002A07E3"/>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31">
    <w:name w:val="xl131"/>
    <w:basedOn w:val="Normal"/>
    <w:rsid w:val="002A07E3"/>
    <w:pPr>
      <w:pBdr>
        <w:top w:val="single" w:sz="8" w:space="0" w:color="auto"/>
        <w:bottom w:val="single" w:sz="8"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32">
    <w:name w:val="xl132"/>
    <w:basedOn w:val="Normal"/>
    <w:rsid w:val="002A07E3"/>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33">
    <w:name w:val="xl133"/>
    <w:basedOn w:val="Normal"/>
    <w:rsid w:val="002A07E3"/>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4">
    <w:name w:val="xl134"/>
    <w:basedOn w:val="Normal"/>
    <w:rsid w:val="002A07E3"/>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5">
    <w:name w:val="xl135"/>
    <w:basedOn w:val="Normal"/>
    <w:rsid w:val="002A07E3"/>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6">
    <w:name w:val="xl136"/>
    <w:basedOn w:val="Normal"/>
    <w:rsid w:val="002A07E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7">
    <w:name w:val="xl137"/>
    <w:basedOn w:val="Normal"/>
    <w:rsid w:val="002A07E3"/>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8">
    <w:name w:val="xl138"/>
    <w:basedOn w:val="Normal"/>
    <w:rsid w:val="002A07E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9">
    <w:name w:val="xl139"/>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16"/>
      <w:szCs w:val="16"/>
      <w:lang w:eastAsia="en-GB"/>
    </w:rPr>
  </w:style>
  <w:style w:type="paragraph" w:customStyle="1" w:styleId="xl140">
    <w:name w:val="xl140"/>
    <w:basedOn w:val="Normal"/>
    <w:rsid w:val="002A07E3"/>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41">
    <w:name w:val="xl141"/>
    <w:basedOn w:val="Normal"/>
    <w:rsid w:val="002A07E3"/>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42">
    <w:name w:val="xl142"/>
    <w:basedOn w:val="Normal"/>
    <w:rsid w:val="002A07E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43">
    <w:name w:val="xl143"/>
    <w:basedOn w:val="Normal"/>
    <w:rsid w:val="002A07E3"/>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lang w:eastAsia="en-GB"/>
    </w:rPr>
  </w:style>
  <w:style w:type="paragraph" w:customStyle="1" w:styleId="xl144">
    <w:name w:val="xl144"/>
    <w:basedOn w:val="Normal"/>
    <w:rsid w:val="002A07E3"/>
    <w:pPr>
      <w:pBdr>
        <w:top w:val="single" w:sz="8" w:space="0" w:color="auto"/>
        <w:left w:val="single" w:sz="8" w:space="0" w:color="auto"/>
        <w:bottom w:val="single" w:sz="8"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145">
    <w:name w:val="xl145"/>
    <w:basedOn w:val="Normal"/>
    <w:rsid w:val="002A07E3"/>
    <w:pPr>
      <w:pBdr>
        <w:top w:val="single" w:sz="8" w:space="0" w:color="auto"/>
        <w:bottom w:val="single" w:sz="8"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146">
    <w:name w:val="xl146"/>
    <w:basedOn w:val="Normal"/>
    <w:rsid w:val="002A07E3"/>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147">
    <w:name w:val="xl147"/>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lang w:eastAsia="en-GB"/>
    </w:rPr>
  </w:style>
  <w:style w:type="paragraph" w:customStyle="1" w:styleId="xl148">
    <w:name w:val="xl148"/>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149">
    <w:name w:val="xl149"/>
    <w:basedOn w:val="Normal"/>
    <w:rsid w:val="002A07E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150">
    <w:name w:val="xl150"/>
    <w:basedOn w:val="Normal"/>
    <w:rsid w:val="002A07E3"/>
    <w:pPr>
      <w:pBdr>
        <w:top w:val="single" w:sz="4" w:space="0" w:color="auto"/>
        <w:bottom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151">
    <w:name w:val="xl151"/>
    <w:basedOn w:val="Normal"/>
    <w:rsid w:val="002A07E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152">
    <w:name w:val="xl152"/>
    <w:basedOn w:val="Normal"/>
    <w:rsid w:val="002A07E3"/>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53">
    <w:name w:val="xl153"/>
    <w:basedOn w:val="Normal"/>
    <w:rsid w:val="002A07E3"/>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54">
    <w:name w:val="xl154"/>
    <w:basedOn w:val="Normal"/>
    <w:rsid w:val="002A07E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55">
    <w:name w:val="xl155"/>
    <w:basedOn w:val="Normal"/>
    <w:rsid w:val="002A07E3"/>
    <w:pPr>
      <w:pBdr>
        <w:top w:val="single" w:sz="4" w:space="0" w:color="auto"/>
        <w:left w:val="single" w:sz="4"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56">
    <w:name w:val="xl156"/>
    <w:basedOn w:val="Normal"/>
    <w:rsid w:val="002A07E3"/>
    <w:pPr>
      <w:pBdr>
        <w:top w:val="single" w:sz="4"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57">
    <w:name w:val="xl157"/>
    <w:basedOn w:val="Normal"/>
    <w:rsid w:val="002A07E3"/>
    <w:pPr>
      <w:pBdr>
        <w:top w:val="single" w:sz="4" w:space="0" w:color="auto"/>
        <w:right w:val="single" w:sz="4" w:space="0" w:color="auto"/>
      </w:pBdr>
      <w:spacing w:before="100" w:beforeAutospacing="1" w:after="100" w:afterAutospacing="1"/>
      <w:jc w:val="center"/>
      <w:textAlignment w:val="center"/>
    </w:pPr>
    <w:rPr>
      <w:rFonts w:ascii="Calibri" w:hAnsi="Calibri" w:cs="Calibri"/>
      <w:b/>
      <w:bCs/>
      <w:lang w:eastAsia="en-GB"/>
    </w:rPr>
  </w:style>
  <w:style w:type="paragraph" w:styleId="Revision">
    <w:name w:val="Revision"/>
    <w:hidden/>
    <w:uiPriority w:val="99"/>
    <w:semiHidden/>
    <w:rsid w:val="001C4278"/>
    <w:pPr>
      <w:spacing w:after="0" w:line="240" w:lineRule="auto"/>
    </w:pPr>
    <w:rPr>
      <w:rFonts w:ascii="Times New Roman" w:eastAsia="Times New Roman" w:hAnsi="Times New Roman" w:cs="Times New Roman"/>
      <w:sz w:val="24"/>
      <w:szCs w:val="24"/>
    </w:rPr>
  </w:style>
  <w:style w:type="paragraph" w:customStyle="1" w:styleId="msonormal0">
    <w:name w:val="msonormal"/>
    <w:basedOn w:val="Normal"/>
    <w:rsid w:val="005800D6"/>
    <w:pPr>
      <w:spacing w:before="100" w:beforeAutospacing="1" w:after="100" w:afterAutospacing="1"/>
    </w:pPr>
    <w:rPr>
      <w:lang w:eastAsia="en-GB"/>
    </w:rPr>
  </w:style>
  <w:style w:type="paragraph" w:customStyle="1" w:styleId="xl158">
    <w:name w:val="xl158"/>
    <w:basedOn w:val="Normal"/>
    <w:rsid w:val="005800D6"/>
    <w:pPr>
      <w:pBdr>
        <w:left w:val="single" w:sz="4" w:space="0" w:color="auto"/>
        <w:right w:val="single" w:sz="4" w:space="0" w:color="auto"/>
      </w:pBdr>
      <w:spacing w:before="100" w:beforeAutospacing="1" w:after="100" w:afterAutospacing="1"/>
      <w:jc w:val="center"/>
    </w:pPr>
    <w:rPr>
      <w:lang w:eastAsia="en-GB"/>
    </w:rPr>
  </w:style>
  <w:style w:type="paragraph" w:customStyle="1" w:styleId="xl159">
    <w:name w:val="xl159"/>
    <w:basedOn w:val="Normal"/>
    <w:rsid w:val="005800D6"/>
    <w:pPr>
      <w:pBdr>
        <w:left w:val="single" w:sz="4" w:space="0" w:color="auto"/>
        <w:right w:val="single" w:sz="4" w:space="0" w:color="auto"/>
      </w:pBdr>
      <w:spacing w:before="100" w:beforeAutospacing="1" w:after="100" w:afterAutospacing="1"/>
      <w:jc w:val="center"/>
      <w:textAlignment w:val="center"/>
    </w:pPr>
    <w:rPr>
      <w:lang w:eastAsia="en-GB"/>
    </w:rPr>
  </w:style>
  <w:style w:type="paragraph" w:customStyle="1" w:styleId="xl160">
    <w:name w:val="xl160"/>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lang w:eastAsia="en-GB"/>
    </w:rPr>
  </w:style>
  <w:style w:type="paragraph" w:customStyle="1" w:styleId="xl161">
    <w:name w:val="xl161"/>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sz w:val="20"/>
      <w:szCs w:val="20"/>
      <w:lang w:eastAsia="en-GB"/>
    </w:rPr>
  </w:style>
  <w:style w:type="paragraph" w:customStyle="1" w:styleId="xl162">
    <w:name w:val="xl162"/>
    <w:basedOn w:val="Normal"/>
    <w:rsid w:val="005800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63">
    <w:name w:val="xl163"/>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lang w:eastAsia="en-GB"/>
    </w:rPr>
  </w:style>
  <w:style w:type="paragraph" w:customStyle="1" w:styleId="xl164">
    <w:name w:val="xl164"/>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eastAsia="en-GB"/>
    </w:rPr>
  </w:style>
  <w:style w:type="paragraph" w:customStyle="1" w:styleId="xl165">
    <w:name w:val="xl165"/>
    <w:basedOn w:val="Normal"/>
    <w:rsid w:val="005800D6"/>
    <w:pPr>
      <w:pBdr>
        <w:lef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66">
    <w:name w:val="xl166"/>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sz w:val="20"/>
      <w:szCs w:val="20"/>
      <w:lang w:eastAsia="en-GB"/>
    </w:rPr>
  </w:style>
  <w:style w:type="paragraph" w:customStyle="1" w:styleId="xl167">
    <w:name w:val="xl167"/>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lang w:eastAsia="en-GB"/>
    </w:rPr>
  </w:style>
  <w:style w:type="paragraph" w:customStyle="1" w:styleId="xl168">
    <w:name w:val="xl168"/>
    <w:basedOn w:val="Normal"/>
    <w:rsid w:val="005800D6"/>
    <w:pPr>
      <w:pBdr>
        <w:lef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69">
    <w:name w:val="xl169"/>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70">
    <w:name w:val="xl170"/>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lang w:eastAsia="en-GB"/>
    </w:rPr>
  </w:style>
  <w:style w:type="paragraph" w:customStyle="1" w:styleId="xl171">
    <w:name w:val="xl171"/>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n-GB"/>
    </w:rPr>
  </w:style>
  <w:style w:type="paragraph" w:customStyle="1" w:styleId="xl172">
    <w:name w:val="xl172"/>
    <w:basedOn w:val="Normal"/>
    <w:rsid w:val="005800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73">
    <w:name w:val="xl173"/>
    <w:basedOn w:val="Normal"/>
    <w:rsid w:val="005800D6"/>
    <w:pPr>
      <w:spacing w:before="100" w:beforeAutospacing="1" w:after="100" w:afterAutospacing="1"/>
      <w:jc w:val="center"/>
      <w:textAlignment w:val="center"/>
    </w:pPr>
    <w:rPr>
      <w:lang w:eastAsia="en-GB"/>
    </w:rPr>
  </w:style>
  <w:style w:type="paragraph" w:customStyle="1" w:styleId="xl174">
    <w:name w:val="xl174"/>
    <w:basedOn w:val="Normal"/>
    <w:rsid w:val="005800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GB"/>
    </w:rPr>
  </w:style>
  <w:style w:type="paragraph" w:customStyle="1" w:styleId="xl175">
    <w:name w:val="xl175"/>
    <w:basedOn w:val="Normal"/>
    <w:rsid w:val="005800D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76">
    <w:name w:val="xl176"/>
    <w:basedOn w:val="Normal"/>
    <w:rsid w:val="005800D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sz w:val="20"/>
      <w:szCs w:val="20"/>
      <w:lang w:eastAsia="en-GB"/>
    </w:rPr>
  </w:style>
  <w:style w:type="paragraph" w:customStyle="1" w:styleId="xl177">
    <w:name w:val="xl177"/>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lang w:eastAsia="en-GB"/>
    </w:rPr>
  </w:style>
  <w:style w:type="paragraph" w:customStyle="1" w:styleId="xl178">
    <w:name w:val="xl178"/>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FF0000"/>
      <w:sz w:val="20"/>
      <w:szCs w:val="20"/>
      <w:lang w:eastAsia="en-GB"/>
    </w:rPr>
  </w:style>
  <w:style w:type="paragraph" w:customStyle="1" w:styleId="xl179">
    <w:name w:val="xl179"/>
    <w:basedOn w:val="Normal"/>
    <w:rsid w:val="005800D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color w:val="FF0000"/>
      <w:sz w:val="20"/>
      <w:szCs w:val="20"/>
      <w:lang w:eastAsia="en-GB"/>
    </w:rPr>
  </w:style>
  <w:style w:type="paragraph" w:customStyle="1" w:styleId="xl180">
    <w:name w:val="xl180"/>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FF0000"/>
      <w:sz w:val="20"/>
      <w:szCs w:val="20"/>
      <w:lang w:eastAsia="en-GB"/>
    </w:rPr>
  </w:style>
  <w:style w:type="paragraph" w:customStyle="1" w:styleId="xl181">
    <w:name w:val="xl181"/>
    <w:basedOn w:val="Normal"/>
    <w:rsid w:val="005800D6"/>
    <w:pPr>
      <w:shd w:val="clear" w:color="000000" w:fill="F8CBAD"/>
      <w:spacing w:before="100" w:beforeAutospacing="1" w:after="100" w:afterAutospacing="1"/>
      <w:jc w:val="center"/>
      <w:textAlignment w:val="center"/>
    </w:pPr>
    <w:rPr>
      <w:rFonts w:ascii="Arial" w:hAnsi="Arial" w:cs="Arial"/>
      <w:b/>
      <w:bCs/>
      <w:lang w:eastAsia="en-GB"/>
    </w:rPr>
  </w:style>
  <w:style w:type="paragraph" w:customStyle="1" w:styleId="xl182">
    <w:name w:val="xl182"/>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eastAsia="en-GB"/>
    </w:rPr>
  </w:style>
  <w:style w:type="paragraph" w:customStyle="1" w:styleId="xl183">
    <w:name w:val="xl183"/>
    <w:basedOn w:val="Normal"/>
    <w:rsid w:val="0058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eastAsia="en-GB"/>
    </w:rPr>
  </w:style>
  <w:style w:type="paragraph" w:customStyle="1" w:styleId="xl184">
    <w:name w:val="xl184"/>
    <w:basedOn w:val="Normal"/>
    <w:rsid w:val="005800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GB"/>
    </w:rPr>
  </w:style>
  <w:style w:type="paragraph" w:customStyle="1" w:styleId="xl185">
    <w:name w:val="xl185"/>
    <w:basedOn w:val="Normal"/>
    <w:rsid w:val="005800D6"/>
    <w:pPr>
      <w:pBdr>
        <w:right w:val="single" w:sz="4" w:space="0" w:color="auto"/>
      </w:pBdr>
      <w:shd w:val="clear" w:color="000000" w:fill="F8CBAD"/>
      <w:spacing w:before="100" w:beforeAutospacing="1" w:after="100" w:afterAutospacing="1"/>
      <w:jc w:val="center"/>
      <w:textAlignment w:val="center"/>
    </w:pPr>
    <w:rPr>
      <w:rFonts w:ascii="Arial" w:hAnsi="Arial" w:cs="Arial"/>
      <w:b/>
      <w:bCs/>
      <w:lang w:eastAsia="en-GB"/>
    </w:rPr>
  </w:style>
  <w:style w:type="paragraph" w:customStyle="1" w:styleId="xl186">
    <w:name w:val="xl186"/>
    <w:basedOn w:val="Normal"/>
    <w:rsid w:val="005800D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87">
    <w:name w:val="xl187"/>
    <w:basedOn w:val="Normal"/>
    <w:rsid w:val="005800D6"/>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88">
    <w:name w:val="xl188"/>
    <w:basedOn w:val="Normal"/>
    <w:rsid w:val="005800D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89">
    <w:name w:val="xl189"/>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eastAsia="en-GB"/>
    </w:rPr>
  </w:style>
  <w:style w:type="paragraph" w:customStyle="1" w:styleId="xl190">
    <w:name w:val="xl190"/>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91">
    <w:name w:val="xl191"/>
    <w:basedOn w:val="Normal"/>
    <w:rsid w:val="005800D6"/>
    <w:pPr>
      <w:pBdr>
        <w:left w:val="single" w:sz="4" w:space="0" w:color="auto"/>
        <w:right w:val="single" w:sz="4" w:space="0" w:color="auto"/>
      </w:pBdr>
      <w:spacing w:before="100" w:beforeAutospacing="1" w:after="100" w:afterAutospacing="1"/>
      <w:textAlignment w:val="center"/>
    </w:pPr>
    <w:rPr>
      <w:rFonts w:ascii="Arial" w:hAnsi="Arial" w:cs="Arial"/>
      <w:sz w:val="20"/>
      <w:szCs w:val="20"/>
      <w:lang w:eastAsia="en-GB"/>
    </w:rPr>
  </w:style>
  <w:style w:type="paragraph" w:customStyle="1" w:styleId="xl192">
    <w:name w:val="xl192"/>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93">
    <w:name w:val="xl193"/>
    <w:basedOn w:val="Normal"/>
    <w:rsid w:val="005800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94">
    <w:name w:val="xl194"/>
    <w:basedOn w:val="Normal"/>
    <w:rsid w:val="005800D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95">
    <w:name w:val="xl195"/>
    <w:basedOn w:val="Normal"/>
    <w:rsid w:val="005800D6"/>
    <w:pPr>
      <w:pBdr>
        <w:top w:val="single" w:sz="4" w:space="0" w:color="auto"/>
        <w:left w:val="single" w:sz="4" w:space="0" w:color="auto"/>
      </w:pBdr>
      <w:spacing w:before="100" w:beforeAutospacing="1" w:after="100" w:afterAutospacing="1"/>
      <w:jc w:val="center"/>
    </w:pPr>
    <w:rPr>
      <w:lang w:eastAsia="en-GB"/>
    </w:rPr>
  </w:style>
  <w:style w:type="paragraph" w:customStyle="1" w:styleId="xl196">
    <w:name w:val="xl196"/>
    <w:basedOn w:val="Normal"/>
    <w:rsid w:val="005800D6"/>
    <w:pPr>
      <w:pBdr>
        <w:left w:val="single" w:sz="4" w:space="0" w:color="auto"/>
      </w:pBdr>
      <w:spacing w:before="100" w:beforeAutospacing="1" w:after="100" w:afterAutospacing="1"/>
      <w:jc w:val="center"/>
    </w:pPr>
    <w:rPr>
      <w:lang w:eastAsia="en-GB"/>
    </w:rPr>
  </w:style>
  <w:style w:type="paragraph" w:customStyle="1" w:styleId="xl197">
    <w:name w:val="xl197"/>
    <w:basedOn w:val="Normal"/>
    <w:rsid w:val="005800D6"/>
    <w:pPr>
      <w:pBdr>
        <w:left w:val="single" w:sz="4" w:space="0" w:color="auto"/>
        <w:bottom w:val="single" w:sz="4" w:space="0" w:color="auto"/>
      </w:pBdr>
      <w:spacing w:before="100" w:beforeAutospacing="1" w:after="100" w:afterAutospacing="1"/>
      <w:jc w:val="center"/>
    </w:pPr>
    <w:rPr>
      <w:lang w:eastAsia="en-GB"/>
    </w:rPr>
  </w:style>
  <w:style w:type="paragraph" w:customStyle="1" w:styleId="xl198">
    <w:name w:val="xl198"/>
    <w:basedOn w:val="Normal"/>
    <w:rsid w:val="005800D6"/>
    <w:pPr>
      <w:pBdr>
        <w:top w:val="single" w:sz="4" w:space="0" w:color="auto"/>
        <w:right w:val="single" w:sz="4" w:space="0" w:color="auto"/>
      </w:pBdr>
      <w:spacing w:before="100" w:beforeAutospacing="1" w:after="100" w:afterAutospacing="1"/>
      <w:jc w:val="center"/>
      <w:textAlignment w:val="top"/>
    </w:pPr>
    <w:rPr>
      <w:rFonts w:ascii="Arial" w:hAnsi="Arial" w:cs="Arial"/>
      <w:b/>
      <w:bCs/>
      <w:lang w:eastAsia="en-GB"/>
    </w:rPr>
  </w:style>
  <w:style w:type="paragraph" w:customStyle="1" w:styleId="xl199">
    <w:name w:val="xl199"/>
    <w:basedOn w:val="Normal"/>
    <w:rsid w:val="005800D6"/>
    <w:pPr>
      <w:pBdr>
        <w:bottom w:val="single" w:sz="4" w:space="0" w:color="auto"/>
        <w:right w:val="single" w:sz="4" w:space="0" w:color="auto"/>
      </w:pBdr>
      <w:spacing w:before="100" w:beforeAutospacing="1" w:after="100" w:afterAutospacing="1"/>
      <w:jc w:val="center"/>
      <w:textAlignment w:val="top"/>
    </w:pPr>
    <w:rPr>
      <w:rFonts w:ascii="Arial" w:hAnsi="Arial" w:cs="Arial"/>
      <w:b/>
      <w:bCs/>
      <w:lang w:eastAsia="en-GB"/>
    </w:rPr>
  </w:style>
  <w:style w:type="paragraph" w:customStyle="1" w:styleId="xl200">
    <w:name w:val="xl200"/>
    <w:basedOn w:val="Normal"/>
    <w:rsid w:val="005800D6"/>
    <w:pPr>
      <w:pBdr>
        <w:top w:val="single" w:sz="4" w:space="0" w:color="auto"/>
        <w:right w:val="single" w:sz="4" w:space="0" w:color="auto"/>
      </w:pBdr>
      <w:spacing w:before="100" w:beforeAutospacing="1" w:after="100" w:afterAutospacing="1"/>
      <w:jc w:val="center"/>
      <w:textAlignment w:val="top"/>
    </w:pPr>
    <w:rPr>
      <w:rFonts w:ascii="Arial" w:hAnsi="Arial" w:cs="Arial"/>
      <w:b/>
      <w:bCs/>
      <w:lang w:eastAsia="en-GB"/>
    </w:rPr>
  </w:style>
  <w:style w:type="paragraph" w:customStyle="1" w:styleId="xl201">
    <w:name w:val="xl201"/>
    <w:basedOn w:val="Normal"/>
    <w:rsid w:val="005800D6"/>
    <w:pPr>
      <w:pBdr>
        <w:right w:val="single" w:sz="4" w:space="0" w:color="auto"/>
      </w:pBdr>
      <w:spacing w:before="100" w:beforeAutospacing="1" w:after="100" w:afterAutospacing="1"/>
      <w:jc w:val="center"/>
      <w:textAlignment w:val="top"/>
    </w:pPr>
    <w:rPr>
      <w:rFonts w:ascii="Arial" w:hAnsi="Arial" w:cs="Arial"/>
      <w:b/>
      <w:bCs/>
      <w:lang w:eastAsia="en-GB"/>
    </w:rPr>
  </w:style>
  <w:style w:type="paragraph" w:customStyle="1" w:styleId="xl202">
    <w:name w:val="xl202"/>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eastAsia="en-GB"/>
    </w:rPr>
  </w:style>
  <w:style w:type="paragraph" w:customStyle="1" w:styleId="xl203">
    <w:name w:val="xl203"/>
    <w:basedOn w:val="Normal"/>
    <w:rsid w:val="0058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n-GB"/>
    </w:rPr>
  </w:style>
  <w:style w:type="paragraph" w:customStyle="1" w:styleId="xl204">
    <w:name w:val="xl204"/>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FF0000"/>
      <w:lang w:eastAsia="en-GB"/>
    </w:rPr>
  </w:style>
  <w:style w:type="character" w:customStyle="1" w:styleId="Heading2Char">
    <w:name w:val="Heading 2 Char"/>
    <w:basedOn w:val="DefaultParagraphFont"/>
    <w:link w:val="Heading2"/>
    <w:uiPriority w:val="9"/>
    <w:rsid w:val="00112B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3239">
      <w:bodyDiv w:val="1"/>
      <w:marLeft w:val="0"/>
      <w:marRight w:val="0"/>
      <w:marTop w:val="0"/>
      <w:marBottom w:val="0"/>
      <w:divBdr>
        <w:top w:val="none" w:sz="0" w:space="0" w:color="auto"/>
        <w:left w:val="none" w:sz="0" w:space="0" w:color="auto"/>
        <w:bottom w:val="none" w:sz="0" w:space="0" w:color="auto"/>
        <w:right w:val="none" w:sz="0" w:space="0" w:color="auto"/>
      </w:divBdr>
    </w:div>
    <w:div w:id="134226958">
      <w:bodyDiv w:val="1"/>
      <w:marLeft w:val="0"/>
      <w:marRight w:val="0"/>
      <w:marTop w:val="0"/>
      <w:marBottom w:val="0"/>
      <w:divBdr>
        <w:top w:val="none" w:sz="0" w:space="0" w:color="auto"/>
        <w:left w:val="none" w:sz="0" w:space="0" w:color="auto"/>
        <w:bottom w:val="none" w:sz="0" w:space="0" w:color="auto"/>
        <w:right w:val="none" w:sz="0" w:space="0" w:color="auto"/>
      </w:divBdr>
    </w:div>
    <w:div w:id="231042361">
      <w:bodyDiv w:val="1"/>
      <w:marLeft w:val="0"/>
      <w:marRight w:val="0"/>
      <w:marTop w:val="0"/>
      <w:marBottom w:val="0"/>
      <w:divBdr>
        <w:top w:val="none" w:sz="0" w:space="0" w:color="auto"/>
        <w:left w:val="none" w:sz="0" w:space="0" w:color="auto"/>
        <w:bottom w:val="none" w:sz="0" w:space="0" w:color="auto"/>
        <w:right w:val="none" w:sz="0" w:space="0" w:color="auto"/>
      </w:divBdr>
    </w:div>
    <w:div w:id="282274020">
      <w:bodyDiv w:val="1"/>
      <w:marLeft w:val="0"/>
      <w:marRight w:val="0"/>
      <w:marTop w:val="0"/>
      <w:marBottom w:val="0"/>
      <w:divBdr>
        <w:top w:val="none" w:sz="0" w:space="0" w:color="auto"/>
        <w:left w:val="none" w:sz="0" w:space="0" w:color="auto"/>
        <w:bottom w:val="none" w:sz="0" w:space="0" w:color="auto"/>
        <w:right w:val="none" w:sz="0" w:space="0" w:color="auto"/>
      </w:divBdr>
    </w:div>
    <w:div w:id="299961906">
      <w:bodyDiv w:val="1"/>
      <w:marLeft w:val="0"/>
      <w:marRight w:val="0"/>
      <w:marTop w:val="0"/>
      <w:marBottom w:val="0"/>
      <w:divBdr>
        <w:top w:val="none" w:sz="0" w:space="0" w:color="auto"/>
        <w:left w:val="none" w:sz="0" w:space="0" w:color="auto"/>
        <w:bottom w:val="none" w:sz="0" w:space="0" w:color="auto"/>
        <w:right w:val="none" w:sz="0" w:space="0" w:color="auto"/>
      </w:divBdr>
    </w:div>
    <w:div w:id="303582894">
      <w:bodyDiv w:val="1"/>
      <w:marLeft w:val="0"/>
      <w:marRight w:val="0"/>
      <w:marTop w:val="0"/>
      <w:marBottom w:val="0"/>
      <w:divBdr>
        <w:top w:val="none" w:sz="0" w:space="0" w:color="auto"/>
        <w:left w:val="none" w:sz="0" w:space="0" w:color="auto"/>
        <w:bottom w:val="none" w:sz="0" w:space="0" w:color="auto"/>
        <w:right w:val="none" w:sz="0" w:space="0" w:color="auto"/>
      </w:divBdr>
    </w:div>
    <w:div w:id="334498560">
      <w:bodyDiv w:val="1"/>
      <w:marLeft w:val="0"/>
      <w:marRight w:val="0"/>
      <w:marTop w:val="0"/>
      <w:marBottom w:val="0"/>
      <w:divBdr>
        <w:top w:val="none" w:sz="0" w:space="0" w:color="auto"/>
        <w:left w:val="none" w:sz="0" w:space="0" w:color="auto"/>
        <w:bottom w:val="none" w:sz="0" w:space="0" w:color="auto"/>
        <w:right w:val="none" w:sz="0" w:space="0" w:color="auto"/>
      </w:divBdr>
    </w:div>
    <w:div w:id="340397605">
      <w:bodyDiv w:val="1"/>
      <w:marLeft w:val="0"/>
      <w:marRight w:val="0"/>
      <w:marTop w:val="0"/>
      <w:marBottom w:val="0"/>
      <w:divBdr>
        <w:top w:val="none" w:sz="0" w:space="0" w:color="auto"/>
        <w:left w:val="none" w:sz="0" w:space="0" w:color="auto"/>
        <w:bottom w:val="none" w:sz="0" w:space="0" w:color="auto"/>
        <w:right w:val="none" w:sz="0" w:space="0" w:color="auto"/>
      </w:divBdr>
    </w:div>
    <w:div w:id="387193004">
      <w:bodyDiv w:val="1"/>
      <w:marLeft w:val="0"/>
      <w:marRight w:val="0"/>
      <w:marTop w:val="0"/>
      <w:marBottom w:val="0"/>
      <w:divBdr>
        <w:top w:val="none" w:sz="0" w:space="0" w:color="auto"/>
        <w:left w:val="none" w:sz="0" w:space="0" w:color="auto"/>
        <w:bottom w:val="none" w:sz="0" w:space="0" w:color="auto"/>
        <w:right w:val="none" w:sz="0" w:space="0" w:color="auto"/>
      </w:divBdr>
    </w:div>
    <w:div w:id="418527979">
      <w:bodyDiv w:val="1"/>
      <w:marLeft w:val="0"/>
      <w:marRight w:val="0"/>
      <w:marTop w:val="0"/>
      <w:marBottom w:val="0"/>
      <w:divBdr>
        <w:top w:val="none" w:sz="0" w:space="0" w:color="auto"/>
        <w:left w:val="none" w:sz="0" w:space="0" w:color="auto"/>
        <w:bottom w:val="none" w:sz="0" w:space="0" w:color="auto"/>
        <w:right w:val="none" w:sz="0" w:space="0" w:color="auto"/>
      </w:divBdr>
    </w:div>
    <w:div w:id="442071453">
      <w:bodyDiv w:val="1"/>
      <w:marLeft w:val="0"/>
      <w:marRight w:val="0"/>
      <w:marTop w:val="0"/>
      <w:marBottom w:val="0"/>
      <w:divBdr>
        <w:top w:val="none" w:sz="0" w:space="0" w:color="auto"/>
        <w:left w:val="none" w:sz="0" w:space="0" w:color="auto"/>
        <w:bottom w:val="none" w:sz="0" w:space="0" w:color="auto"/>
        <w:right w:val="none" w:sz="0" w:space="0" w:color="auto"/>
      </w:divBdr>
    </w:div>
    <w:div w:id="512961302">
      <w:bodyDiv w:val="1"/>
      <w:marLeft w:val="0"/>
      <w:marRight w:val="0"/>
      <w:marTop w:val="0"/>
      <w:marBottom w:val="0"/>
      <w:divBdr>
        <w:top w:val="none" w:sz="0" w:space="0" w:color="auto"/>
        <w:left w:val="none" w:sz="0" w:space="0" w:color="auto"/>
        <w:bottom w:val="none" w:sz="0" w:space="0" w:color="auto"/>
        <w:right w:val="none" w:sz="0" w:space="0" w:color="auto"/>
      </w:divBdr>
    </w:div>
    <w:div w:id="573666941">
      <w:bodyDiv w:val="1"/>
      <w:marLeft w:val="0"/>
      <w:marRight w:val="0"/>
      <w:marTop w:val="0"/>
      <w:marBottom w:val="0"/>
      <w:divBdr>
        <w:top w:val="none" w:sz="0" w:space="0" w:color="auto"/>
        <w:left w:val="none" w:sz="0" w:space="0" w:color="auto"/>
        <w:bottom w:val="none" w:sz="0" w:space="0" w:color="auto"/>
        <w:right w:val="none" w:sz="0" w:space="0" w:color="auto"/>
      </w:divBdr>
    </w:div>
    <w:div w:id="672949295">
      <w:bodyDiv w:val="1"/>
      <w:marLeft w:val="0"/>
      <w:marRight w:val="0"/>
      <w:marTop w:val="0"/>
      <w:marBottom w:val="0"/>
      <w:divBdr>
        <w:top w:val="none" w:sz="0" w:space="0" w:color="auto"/>
        <w:left w:val="none" w:sz="0" w:space="0" w:color="auto"/>
        <w:bottom w:val="none" w:sz="0" w:space="0" w:color="auto"/>
        <w:right w:val="none" w:sz="0" w:space="0" w:color="auto"/>
      </w:divBdr>
    </w:div>
    <w:div w:id="706104102">
      <w:bodyDiv w:val="1"/>
      <w:marLeft w:val="0"/>
      <w:marRight w:val="0"/>
      <w:marTop w:val="0"/>
      <w:marBottom w:val="0"/>
      <w:divBdr>
        <w:top w:val="none" w:sz="0" w:space="0" w:color="auto"/>
        <w:left w:val="none" w:sz="0" w:space="0" w:color="auto"/>
        <w:bottom w:val="none" w:sz="0" w:space="0" w:color="auto"/>
        <w:right w:val="none" w:sz="0" w:space="0" w:color="auto"/>
      </w:divBdr>
    </w:div>
    <w:div w:id="740057288">
      <w:bodyDiv w:val="1"/>
      <w:marLeft w:val="0"/>
      <w:marRight w:val="0"/>
      <w:marTop w:val="0"/>
      <w:marBottom w:val="0"/>
      <w:divBdr>
        <w:top w:val="none" w:sz="0" w:space="0" w:color="auto"/>
        <w:left w:val="none" w:sz="0" w:space="0" w:color="auto"/>
        <w:bottom w:val="none" w:sz="0" w:space="0" w:color="auto"/>
        <w:right w:val="none" w:sz="0" w:space="0" w:color="auto"/>
      </w:divBdr>
    </w:div>
    <w:div w:id="814294740">
      <w:bodyDiv w:val="1"/>
      <w:marLeft w:val="0"/>
      <w:marRight w:val="0"/>
      <w:marTop w:val="0"/>
      <w:marBottom w:val="0"/>
      <w:divBdr>
        <w:top w:val="none" w:sz="0" w:space="0" w:color="auto"/>
        <w:left w:val="none" w:sz="0" w:space="0" w:color="auto"/>
        <w:bottom w:val="none" w:sz="0" w:space="0" w:color="auto"/>
        <w:right w:val="none" w:sz="0" w:space="0" w:color="auto"/>
      </w:divBdr>
    </w:div>
    <w:div w:id="968826707">
      <w:bodyDiv w:val="1"/>
      <w:marLeft w:val="0"/>
      <w:marRight w:val="0"/>
      <w:marTop w:val="0"/>
      <w:marBottom w:val="0"/>
      <w:divBdr>
        <w:top w:val="none" w:sz="0" w:space="0" w:color="auto"/>
        <w:left w:val="none" w:sz="0" w:space="0" w:color="auto"/>
        <w:bottom w:val="none" w:sz="0" w:space="0" w:color="auto"/>
        <w:right w:val="none" w:sz="0" w:space="0" w:color="auto"/>
      </w:divBdr>
    </w:div>
    <w:div w:id="1061290083">
      <w:bodyDiv w:val="1"/>
      <w:marLeft w:val="0"/>
      <w:marRight w:val="0"/>
      <w:marTop w:val="0"/>
      <w:marBottom w:val="0"/>
      <w:divBdr>
        <w:top w:val="none" w:sz="0" w:space="0" w:color="auto"/>
        <w:left w:val="none" w:sz="0" w:space="0" w:color="auto"/>
        <w:bottom w:val="none" w:sz="0" w:space="0" w:color="auto"/>
        <w:right w:val="none" w:sz="0" w:space="0" w:color="auto"/>
      </w:divBdr>
    </w:div>
    <w:div w:id="1108164615">
      <w:bodyDiv w:val="1"/>
      <w:marLeft w:val="0"/>
      <w:marRight w:val="0"/>
      <w:marTop w:val="0"/>
      <w:marBottom w:val="0"/>
      <w:divBdr>
        <w:top w:val="none" w:sz="0" w:space="0" w:color="auto"/>
        <w:left w:val="none" w:sz="0" w:space="0" w:color="auto"/>
        <w:bottom w:val="none" w:sz="0" w:space="0" w:color="auto"/>
        <w:right w:val="none" w:sz="0" w:space="0" w:color="auto"/>
      </w:divBdr>
    </w:div>
    <w:div w:id="1138303527">
      <w:bodyDiv w:val="1"/>
      <w:marLeft w:val="0"/>
      <w:marRight w:val="0"/>
      <w:marTop w:val="0"/>
      <w:marBottom w:val="0"/>
      <w:divBdr>
        <w:top w:val="none" w:sz="0" w:space="0" w:color="auto"/>
        <w:left w:val="none" w:sz="0" w:space="0" w:color="auto"/>
        <w:bottom w:val="none" w:sz="0" w:space="0" w:color="auto"/>
        <w:right w:val="none" w:sz="0" w:space="0" w:color="auto"/>
      </w:divBdr>
    </w:div>
    <w:div w:id="1263949785">
      <w:bodyDiv w:val="1"/>
      <w:marLeft w:val="0"/>
      <w:marRight w:val="0"/>
      <w:marTop w:val="0"/>
      <w:marBottom w:val="0"/>
      <w:divBdr>
        <w:top w:val="none" w:sz="0" w:space="0" w:color="auto"/>
        <w:left w:val="none" w:sz="0" w:space="0" w:color="auto"/>
        <w:bottom w:val="none" w:sz="0" w:space="0" w:color="auto"/>
        <w:right w:val="none" w:sz="0" w:space="0" w:color="auto"/>
      </w:divBdr>
    </w:div>
    <w:div w:id="1328245498">
      <w:bodyDiv w:val="1"/>
      <w:marLeft w:val="0"/>
      <w:marRight w:val="0"/>
      <w:marTop w:val="0"/>
      <w:marBottom w:val="0"/>
      <w:divBdr>
        <w:top w:val="none" w:sz="0" w:space="0" w:color="auto"/>
        <w:left w:val="none" w:sz="0" w:space="0" w:color="auto"/>
        <w:bottom w:val="none" w:sz="0" w:space="0" w:color="auto"/>
        <w:right w:val="none" w:sz="0" w:space="0" w:color="auto"/>
      </w:divBdr>
    </w:div>
    <w:div w:id="1368675409">
      <w:bodyDiv w:val="1"/>
      <w:marLeft w:val="0"/>
      <w:marRight w:val="0"/>
      <w:marTop w:val="0"/>
      <w:marBottom w:val="0"/>
      <w:divBdr>
        <w:top w:val="none" w:sz="0" w:space="0" w:color="auto"/>
        <w:left w:val="none" w:sz="0" w:space="0" w:color="auto"/>
        <w:bottom w:val="none" w:sz="0" w:space="0" w:color="auto"/>
        <w:right w:val="none" w:sz="0" w:space="0" w:color="auto"/>
      </w:divBdr>
    </w:div>
    <w:div w:id="1377267768">
      <w:bodyDiv w:val="1"/>
      <w:marLeft w:val="0"/>
      <w:marRight w:val="0"/>
      <w:marTop w:val="0"/>
      <w:marBottom w:val="0"/>
      <w:divBdr>
        <w:top w:val="none" w:sz="0" w:space="0" w:color="auto"/>
        <w:left w:val="none" w:sz="0" w:space="0" w:color="auto"/>
        <w:bottom w:val="none" w:sz="0" w:space="0" w:color="auto"/>
        <w:right w:val="none" w:sz="0" w:space="0" w:color="auto"/>
      </w:divBdr>
    </w:div>
    <w:div w:id="1392852317">
      <w:bodyDiv w:val="1"/>
      <w:marLeft w:val="0"/>
      <w:marRight w:val="0"/>
      <w:marTop w:val="0"/>
      <w:marBottom w:val="0"/>
      <w:divBdr>
        <w:top w:val="none" w:sz="0" w:space="0" w:color="auto"/>
        <w:left w:val="none" w:sz="0" w:space="0" w:color="auto"/>
        <w:bottom w:val="none" w:sz="0" w:space="0" w:color="auto"/>
        <w:right w:val="none" w:sz="0" w:space="0" w:color="auto"/>
      </w:divBdr>
    </w:div>
    <w:div w:id="1419327701">
      <w:bodyDiv w:val="1"/>
      <w:marLeft w:val="0"/>
      <w:marRight w:val="0"/>
      <w:marTop w:val="0"/>
      <w:marBottom w:val="0"/>
      <w:divBdr>
        <w:top w:val="none" w:sz="0" w:space="0" w:color="auto"/>
        <w:left w:val="none" w:sz="0" w:space="0" w:color="auto"/>
        <w:bottom w:val="none" w:sz="0" w:space="0" w:color="auto"/>
        <w:right w:val="none" w:sz="0" w:space="0" w:color="auto"/>
      </w:divBdr>
    </w:div>
    <w:div w:id="1461412245">
      <w:bodyDiv w:val="1"/>
      <w:marLeft w:val="0"/>
      <w:marRight w:val="0"/>
      <w:marTop w:val="0"/>
      <w:marBottom w:val="0"/>
      <w:divBdr>
        <w:top w:val="none" w:sz="0" w:space="0" w:color="auto"/>
        <w:left w:val="none" w:sz="0" w:space="0" w:color="auto"/>
        <w:bottom w:val="none" w:sz="0" w:space="0" w:color="auto"/>
        <w:right w:val="none" w:sz="0" w:space="0" w:color="auto"/>
      </w:divBdr>
    </w:div>
    <w:div w:id="1638217169">
      <w:bodyDiv w:val="1"/>
      <w:marLeft w:val="0"/>
      <w:marRight w:val="0"/>
      <w:marTop w:val="0"/>
      <w:marBottom w:val="0"/>
      <w:divBdr>
        <w:top w:val="none" w:sz="0" w:space="0" w:color="auto"/>
        <w:left w:val="none" w:sz="0" w:space="0" w:color="auto"/>
        <w:bottom w:val="none" w:sz="0" w:space="0" w:color="auto"/>
        <w:right w:val="none" w:sz="0" w:space="0" w:color="auto"/>
      </w:divBdr>
    </w:div>
    <w:div w:id="1779716670">
      <w:bodyDiv w:val="1"/>
      <w:marLeft w:val="0"/>
      <w:marRight w:val="0"/>
      <w:marTop w:val="0"/>
      <w:marBottom w:val="0"/>
      <w:divBdr>
        <w:top w:val="none" w:sz="0" w:space="0" w:color="auto"/>
        <w:left w:val="none" w:sz="0" w:space="0" w:color="auto"/>
        <w:bottom w:val="none" w:sz="0" w:space="0" w:color="auto"/>
        <w:right w:val="none" w:sz="0" w:space="0" w:color="auto"/>
      </w:divBdr>
    </w:div>
    <w:div w:id="1797798888">
      <w:bodyDiv w:val="1"/>
      <w:marLeft w:val="0"/>
      <w:marRight w:val="0"/>
      <w:marTop w:val="0"/>
      <w:marBottom w:val="0"/>
      <w:divBdr>
        <w:top w:val="none" w:sz="0" w:space="0" w:color="auto"/>
        <w:left w:val="none" w:sz="0" w:space="0" w:color="auto"/>
        <w:bottom w:val="none" w:sz="0" w:space="0" w:color="auto"/>
        <w:right w:val="none" w:sz="0" w:space="0" w:color="auto"/>
      </w:divBdr>
    </w:div>
    <w:div w:id="1893883305">
      <w:bodyDiv w:val="1"/>
      <w:marLeft w:val="0"/>
      <w:marRight w:val="0"/>
      <w:marTop w:val="0"/>
      <w:marBottom w:val="0"/>
      <w:divBdr>
        <w:top w:val="none" w:sz="0" w:space="0" w:color="auto"/>
        <w:left w:val="none" w:sz="0" w:space="0" w:color="auto"/>
        <w:bottom w:val="none" w:sz="0" w:space="0" w:color="auto"/>
        <w:right w:val="none" w:sz="0" w:space="0" w:color="auto"/>
      </w:divBdr>
    </w:div>
    <w:div w:id="20113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ch@il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rsch@ilo.org" TargetMode="External"/><Relationship Id="rId4" Type="http://schemas.openxmlformats.org/officeDocument/2006/relationships/settings" Target="settings.xml"/><Relationship Id="rId9" Type="http://schemas.openxmlformats.org/officeDocument/2006/relationships/hyperlink" Target="mailto:ahmeda@il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FFF9B-5C8B-4A72-8AF0-C94884B1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David</dc:creator>
  <cp:lastModifiedBy>Paterson, Donald Sean</cp:lastModifiedBy>
  <cp:revision>3</cp:revision>
  <cp:lastPrinted>2021-03-23T14:35:00Z</cp:lastPrinted>
  <dcterms:created xsi:type="dcterms:W3CDTF">2021-04-26T15:10:00Z</dcterms:created>
  <dcterms:modified xsi:type="dcterms:W3CDTF">2021-04-26T15:10:00Z</dcterms:modified>
</cp:coreProperties>
</file>